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4E" w:rsidRDefault="007F1CFA">
      <w:pPr>
        <w:rPr>
          <w:rFonts w:ascii="Lato" w:hAnsi="Lato" w:cs="Lato"/>
          <w:sz w:val="24"/>
        </w:rPr>
      </w:pPr>
      <w:r>
        <w:rPr>
          <w:noProof/>
          <w:lang w:eastAsia="en-GB"/>
        </w:rPr>
        <w:drawing>
          <wp:inline distT="0" distB="0" distL="0" distR="0">
            <wp:extent cx="1463040" cy="990600"/>
            <wp:effectExtent l="0" t="0" r="0" b="0"/>
            <wp:docPr id="1" name="Picture" descr="ESO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O Logo Blue"/>
                    <pic:cNvPicPr>
                      <a:picLocks noChangeAspect="1" noChangeArrowheads="1"/>
                    </pic:cNvPicPr>
                  </pic:nvPicPr>
                  <pic:blipFill>
                    <a:blip r:embed="rId6"/>
                    <a:stretch>
                      <a:fillRect/>
                    </a:stretch>
                  </pic:blipFill>
                  <pic:spPr bwMode="auto">
                    <a:xfrm>
                      <a:off x="0" y="0"/>
                      <a:ext cx="1463040" cy="990600"/>
                    </a:xfrm>
                    <a:prstGeom prst="rect">
                      <a:avLst/>
                    </a:prstGeom>
                    <a:noFill/>
                    <a:ln w="9525">
                      <a:noFill/>
                      <a:miter lim="800000"/>
                      <a:headEnd/>
                      <a:tailEnd/>
                    </a:ln>
                  </pic:spPr>
                </pic:pic>
              </a:graphicData>
            </a:graphic>
          </wp:inline>
        </w:drawing>
      </w:r>
      <w:r>
        <w:rPr>
          <w:noProof/>
          <w:lang w:eastAsia="en-GB"/>
        </w:rPr>
        <mc:AlternateContent>
          <mc:Choice Requires="wps">
            <w:drawing>
              <wp:anchor distT="0" distB="0" distL="114300" distR="114300" simplePos="0" relativeHeight="2" behindDoc="0" locked="0" layoutInCell="1" allowOverlap="1" wp14:anchorId="4A0D0C73">
                <wp:simplePos x="0" y="0"/>
                <wp:positionH relativeFrom="column">
                  <wp:posOffset>1733550</wp:posOffset>
                </wp:positionH>
                <wp:positionV relativeFrom="paragraph">
                  <wp:posOffset>47625</wp:posOffset>
                </wp:positionV>
                <wp:extent cx="4030980" cy="942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0980" cy="942975"/>
                        </a:xfrm>
                        <a:prstGeom prst="rect">
                          <a:avLst/>
                        </a:prstGeom>
                        <a:solidFill>
                          <a:srgbClr val="FFFFFF"/>
                        </a:solidFill>
                        <a:ln w="9525">
                          <a:solidFill>
                            <a:srgbClr val="000000"/>
                          </a:solidFill>
                        </a:ln>
                      </wps:spPr>
                      <wps:txbx>
                        <w:txbxContent>
                          <w:p w:rsidR="0014044E" w:rsidRDefault="007F1CFA">
                            <w:pPr>
                              <w:pStyle w:val="FrameContents"/>
                            </w:pPr>
                            <w:r>
                              <w:t>Lecturer</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3.75pt;width:317.4pt;height:74.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">
                <v:textbox>
                  <w:txbxContent>
                    <w:p w:rsidR="0014044E" w:rsidRDefault="007F1CFA">
                      <w:pPr>
                        <w:pStyle w:val="FrameContents"/>
                      </w:pPr>
                      <w:r>
                        <w:t>Lecturer</w:t>
                      </w:r>
                    </w:p>
                  </w:txbxContent>
                </v:textbox>
              </v:shape>
            </w:pict>
          </mc:Fallback>
        </mc:AlternateContent>
      </w:r>
    </w:p>
    <w:tbl>
      <w:tblPr>
        <w:tblStyle w:val="TableGrid"/>
        <w:tblW w:w="9242" w:type="dxa"/>
        <w:tblLook w:val="04A0" w:firstRow="1" w:lastRow="0" w:firstColumn="1" w:lastColumn="0" w:noHBand="0" w:noVBand="1"/>
      </w:tblPr>
      <w:tblGrid>
        <w:gridCol w:w="9242"/>
      </w:tblGrid>
      <w:tr w:rsidR="0014044E">
        <w:tc>
          <w:tcPr>
            <w:tcW w:w="9242" w:type="dxa"/>
            <w:shd w:val="clear" w:color="auto" w:fill="auto"/>
            <w:tcMar>
              <w:left w:w="108" w:type="dxa"/>
            </w:tcMar>
          </w:tcPr>
          <w:p w:rsidR="0014044E" w:rsidRDefault="007F1CFA">
            <w:pPr>
              <w:spacing w:after="0"/>
              <w:rPr>
                <w:rFonts w:ascii="Lato" w:hAnsi="Lato" w:cs="Lato"/>
                <w:b/>
                <w:sz w:val="24"/>
              </w:rPr>
            </w:pPr>
            <w:r>
              <w:rPr>
                <w:rFonts w:ascii="Lato" w:hAnsi="Lato" w:cs="Lato"/>
                <w:b/>
                <w:sz w:val="24"/>
              </w:rPr>
              <w:t>Section One – Job Details</w:t>
            </w:r>
          </w:p>
          <w:p w:rsidR="0014044E" w:rsidRDefault="0014044E">
            <w:pPr>
              <w:spacing w:after="0"/>
              <w:rPr>
                <w:rFonts w:ascii="Lato" w:hAnsi="Lato" w:cs="Lato"/>
                <w:b/>
                <w:sz w:val="24"/>
              </w:rPr>
            </w:pPr>
          </w:p>
          <w:p w:rsidR="0014044E" w:rsidRDefault="007F1CFA">
            <w:pPr>
              <w:spacing w:after="0"/>
              <w:rPr>
                <w:rFonts w:ascii="Lato" w:hAnsi="Lato" w:cs="Lato"/>
                <w:b/>
                <w:sz w:val="24"/>
              </w:rPr>
            </w:pPr>
            <w:r>
              <w:rPr>
                <w:rFonts w:ascii="Lato" w:hAnsi="Lato" w:cs="Lato"/>
                <w:b/>
                <w:sz w:val="24"/>
              </w:rPr>
              <w:t>Job Title:  Lecturer</w:t>
            </w:r>
          </w:p>
          <w:p w:rsidR="0014044E" w:rsidRDefault="0014044E">
            <w:pPr>
              <w:spacing w:after="0"/>
              <w:rPr>
                <w:rFonts w:ascii="Lato" w:hAnsi="Lato" w:cs="Lato"/>
                <w:b/>
                <w:sz w:val="24"/>
              </w:rPr>
            </w:pPr>
          </w:p>
          <w:p w:rsidR="0014044E" w:rsidRDefault="007F1CFA">
            <w:pPr>
              <w:spacing w:after="0"/>
              <w:rPr>
                <w:rFonts w:ascii="Lato" w:hAnsi="Lato" w:cs="Lato"/>
                <w:b/>
                <w:sz w:val="24"/>
              </w:rPr>
            </w:pPr>
            <w:r>
              <w:rPr>
                <w:rFonts w:ascii="Lato" w:hAnsi="Lato" w:cs="Lato"/>
                <w:b/>
                <w:sz w:val="24"/>
              </w:rPr>
              <w:t>Department: Academic Department</w:t>
            </w:r>
          </w:p>
          <w:p w:rsidR="0014044E" w:rsidRDefault="0014044E">
            <w:pPr>
              <w:spacing w:after="0"/>
              <w:rPr>
                <w:rFonts w:ascii="Lato" w:hAnsi="Lato" w:cs="Lato"/>
                <w:b/>
                <w:sz w:val="24"/>
              </w:rPr>
            </w:pPr>
          </w:p>
          <w:p w:rsidR="0014044E" w:rsidRDefault="007F1CFA">
            <w:pPr>
              <w:spacing w:after="0"/>
              <w:rPr>
                <w:rFonts w:ascii="Lato" w:hAnsi="Lato" w:cs="Lato"/>
                <w:b/>
                <w:sz w:val="24"/>
              </w:rPr>
            </w:pPr>
            <w:r>
              <w:rPr>
                <w:rFonts w:ascii="Lato" w:hAnsi="Lato" w:cs="Lato"/>
                <w:b/>
                <w:sz w:val="24"/>
              </w:rPr>
              <w:t>Reports to: Head of Department</w:t>
            </w:r>
          </w:p>
          <w:p w:rsidR="0014044E" w:rsidRDefault="0014044E">
            <w:pPr>
              <w:spacing w:after="0"/>
              <w:rPr>
                <w:rFonts w:ascii="Lato" w:hAnsi="Lato" w:cs="Lato"/>
                <w:b/>
                <w:sz w:val="24"/>
              </w:rPr>
            </w:pPr>
          </w:p>
          <w:p w:rsidR="0014044E" w:rsidRDefault="007F1CFA">
            <w:pPr>
              <w:spacing w:after="0"/>
              <w:rPr>
                <w:rFonts w:ascii="Lato" w:hAnsi="Lato" w:cs="Lato"/>
                <w:b/>
                <w:sz w:val="24"/>
              </w:rPr>
            </w:pPr>
            <w:r>
              <w:rPr>
                <w:rFonts w:ascii="Lato" w:hAnsi="Lato" w:cs="Lato"/>
                <w:b/>
                <w:sz w:val="24"/>
              </w:rPr>
              <w:t>Grade: E1/E2</w:t>
            </w:r>
          </w:p>
          <w:p w:rsidR="0014044E" w:rsidRDefault="0014044E">
            <w:pPr>
              <w:spacing w:after="0"/>
              <w:rPr>
                <w:rFonts w:ascii="Lato" w:hAnsi="Lato" w:cs="Lato"/>
                <w:b/>
                <w:sz w:val="24"/>
              </w:rPr>
            </w:pPr>
          </w:p>
        </w:tc>
      </w:tr>
      <w:tr w:rsidR="0014044E">
        <w:tc>
          <w:tcPr>
            <w:tcW w:w="9242" w:type="dxa"/>
            <w:shd w:val="clear" w:color="auto" w:fill="auto"/>
            <w:tcMar>
              <w:left w:w="108" w:type="dxa"/>
            </w:tcMar>
          </w:tcPr>
          <w:p w:rsidR="0014044E" w:rsidRDefault="007F1CFA">
            <w:pPr>
              <w:spacing w:after="0"/>
              <w:rPr>
                <w:rFonts w:ascii="Lato" w:hAnsi="Lato" w:cs="Lato"/>
                <w:b/>
                <w:sz w:val="24"/>
              </w:rPr>
            </w:pPr>
            <w:r>
              <w:rPr>
                <w:rFonts w:ascii="Lato" w:hAnsi="Lato" w:cs="Lato"/>
                <w:b/>
                <w:sz w:val="24"/>
              </w:rPr>
              <w:t>Section Two – Job Purpose</w:t>
            </w:r>
          </w:p>
          <w:p w:rsidR="0014044E" w:rsidRDefault="0014044E">
            <w:pPr>
              <w:spacing w:after="0"/>
              <w:ind w:left="360"/>
              <w:jc w:val="both"/>
              <w:rPr>
                <w:rFonts w:ascii="Lato" w:hAnsi="Lato" w:cs="Lato"/>
                <w:sz w:val="18"/>
                <w:szCs w:val="18"/>
              </w:rPr>
            </w:pPr>
          </w:p>
          <w:p w:rsidR="0014044E" w:rsidRDefault="007F1CFA">
            <w:pPr>
              <w:spacing w:after="0"/>
              <w:jc w:val="both"/>
              <w:rPr>
                <w:rFonts w:ascii="Lato" w:hAnsi="Lato" w:cs="Lato"/>
                <w:sz w:val="24"/>
              </w:rPr>
            </w:pPr>
            <w:r>
              <w:rPr>
                <w:rFonts w:ascii="Lato" w:hAnsi="Lato" w:cs="Lato"/>
                <w:sz w:val="24"/>
              </w:rPr>
              <w:t>The role of the lecturer is to convey their passion and enthusiasm for the subject they are teaching, create a welcoming environment, foster a sense of belonging and respect, encourage high performance, promote active engagement, promote critical thinking and intellectual curiosity and lay out from the beginning, expectations of how the students should behave and interact in the syllabus by modelling professional standards.</w:t>
            </w:r>
          </w:p>
          <w:p w:rsidR="0014044E" w:rsidRDefault="0014044E" w:rsidP="00B037EC">
            <w:pPr>
              <w:spacing w:after="0"/>
              <w:jc w:val="both"/>
              <w:rPr>
                <w:rFonts w:ascii="Lato" w:hAnsi="Lato" w:cs="Lato"/>
                <w:b/>
                <w:sz w:val="24"/>
              </w:rPr>
            </w:pPr>
          </w:p>
        </w:tc>
      </w:tr>
      <w:tr w:rsidR="0014044E">
        <w:tc>
          <w:tcPr>
            <w:tcW w:w="9242" w:type="dxa"/>
            <w:shd w:val="clear" w:color="auto" w:fill="auto"/>
            <w:tcMar>
              <w:left w:w="108" w:type="dxa"/>
            </w:tcMar>
          </w:tcPr>
          <w:p w:rsidR="0014044E" w:rsidRDefault="007F1CFA">
            <w:pPr>
              <w:spacing w:after="0"/>
              <w:rPr>
                <w:rFonts w:ascii="Lato" w:hAnsi="Lato" w:cs="Lato"/>
                <w:b/>
                <w:sz w:val="24"/>
              </w:rPr>
            </w:pPr>
            <w:r>
              <w:rPr>
                <w:rFonts w:ascii="Lato" w:hAnsi="Lato" w:cs="Lato"/>
                <w:b/>
                <w:sz w:val="24"/>
              </w:rPr>
              <w:t>Section Three – Main Responsibilities</w:t>
            </w:r>
          </w:p>
          <w:p w:rsidR="0014044E" w:rsidRDefault="0014044E">
            <w:pPr>
              <w:spacing w:after="0"/>
              <w:ind w:left="360"/>
              <w:jc w:val="both"/>
              <w:rPr>
                <w:rFonts w:ascii="Lato" w:hAnsi="Lato" w:cs="Lato"/>
                <w:sz w:val="18"/>
                <w:szCs w:val="18"/>
              </w:rPr>
            </w:pPr>
          </w:p>
          <w:p w:rsidR="0014044E" w:rsidRDefault="007F1CFA">
            <w:pPr>
              <w:spacing w:after="0"/>
              <w:jc w:val="both"/>
              <w:rPr>
                <w:rFonts w:ascii="Lato" w:hAnsi="Lato" w:cs="Lato"/>
                <w:b/>
                <w:sz w:val="24"/>
              </w:rPr>
            </w:pPr>
            <w:r>
              <w:rPr>
                <w:rFonts w:ascii="Lato" w:hAnsi="Lato" w:cs="Lato"/>
                <w:b/>
                <w:sz w:val="24"/>
              </w:rPr>
              <w:t>Lecturers are required to:</w:t>
            </w:r>
          </w:p>
          <w:p w:rsidR="0014044E" w:rsidRDefault="0014044E">
            <w:pPr>
              <w:spacing w:after="0"/>
              <w:jc w:val="both"/>
              <w:rPr>
                <w:rFonts w:ascii="Lato" w:hAnsi="Lato" w:cs="Lato"/>
                <w:b/>
                <w:sz w:val="24"/>
              </w:rPr>
            </w:pPr>
          </w:p>
          <w:p w:rsidR="0014044E" w:rsidRDefault="00211587">
            <w:pPr>
              <w:pStyle w:val="ListParagraph"/>
              <w:numPr>
                <w:ilvl w:val="0"/>
                <w:numId w:val="2"/>
              </w:numPr>
              <w:spacing w:after="0"/>
              <w:jc w:val="both"/>
              <w:rPr>
                <w:rFonts w:ascii="Lato" w:hAnsi="Lato" w:cs="Lato"/>
                <w:sz w:val="24"/>
              </w:rPr>
            </w:pPr>
            <w:proofErr w:type="gramStart"/>
            <w:r>
              <w:rPr>
                <w:rFonts w:ascii="Lato" w:hAnsi="Lato" w:cs="Lato"/>
                <w:sz w:val="24"/>
              </w:rPr>
              <w:t>p</w:t>
            </w:r>
            <w:r w:rsidR="007F1CFA">
              <w:rPr>
                <w:rFonts w:ascii="Lato" w:hAnsi="Lato" w:cs="Lato"/>
                <w:sz w:val="24"/>
              </w:rPr>
              <w:t>lan</w:t>
            </w:r>
            <w:proofErr w:type="gramEnd"/>
            <w:r w:rsidR="007F1CFA">
              <w:rPr>
                <w:rFonts w:ascii="Lato" w:hAnsi="Lato" w:cs="Lato"/>
                <w:sz w:val="24"/>
              </w:rPr>
              <w:t xml:space="preserve"> and provide an effective and structured teaching and learning framework for students consistent with the agreed syllabus and programme documentation.  </w:t>
            </w:r>
          </w:p>
          <w:p w:rsidR="0014044E" w:rsidRDefault="0014044E">
            <w:pPr>
              <w:spacing w:after="0"/>
              <w:jc w:val="both"/>
              <w:rPr>
                <w:rFonts w:ascii="Lato" w:hAnsi="Lato" w:cs="Lato"/>
                <w:sz w:val="24"/>
              </w:rPr>
            </w:pPr>
          </w:p>
          <w:p w:rsidR="0014044E" w:rsidRPr="00EF41AA" w:rsidRDefault="00211587">
            <w:pPr>
              <w:numPr>
                <w:ilvl w:val="0"/>
                <w:numId w:val="2"/>
              </w:numPr>
              <w:spacing w:after="0"/>
              <w:jc w:val="both"/>
            </w:pPr>
            <w:proofErr w:type="gramStart"/>
            <w:r>
              <w:rPr>
                <w:rFonts w:ascii="Lato" w:hAnsi="Lato" w:cs="Lato"/>
                <w:sz w:val="24"/>
              </w:rPr>
              <w:t>d</w:t>
            </w:r>
            <w:r w:rsidR="007F1CFA">
              <w:rPr>
                <w:rFonts w:ascii="Lato" w:hAnsi="Lato" w:cs="Lato"/>
                <w:sz w:val="24"/>
              </w:rPr>
              <w:t>evelop</w:t>
            </w:r>
            <w:proofErr w:type="gramEnd"/>
            <w:r w:rsidR="007F1CFA">
              <w:rPr>
                <w:rFonts w:ascii="Lato" w:hAnsi="Lato" w:cs="Lato"/>
                <w:sz w:val="24"/>
              </w:rPr>
              <w:t xml:space="preserve"> and maintain knowledge of the </w:t>
            </w:r>
            <w:proofErr w:type="spellStart"/>
            <w:r w:rsidR="007F1CFA">
              <w:rPr>
                <w:rFonts w:ascii="Lato" w:hAnsi="Lato" w:cs="Lato"/>
                <w:sz w:val="24"/>
              </w:rPr>
              <w:t>M.Ost</w:t>
            </w:r>
            <w:proofErr w:type="spellEnd"/>
            <w:r w:rsidR="007F1CFA">
              <w:rPr>
                <w:rFonts w:ascii="Lato" w:hAnsi="Lato" w:cs="Lato"/>
                <w:sz w:val="24"/>
              </w:rPr>
              <w:t xml:space="preserve"> programme structure and the indicative content of the course and its associated assessment strategies.</w:t>
            </w:r>
          </w:p>
          <w:p w:rsidR="00EF41AA" w:rsidRDefault="00EF41AA" w:rsidP="00EF41AA">
            <w:pPr>
              <w:spacing w:after="0"/>
              <w:jc w:val="both"/>
              <w:rPr>
                <w:rFonts w:ascii="Lato" w:hAnsi="Lato" w:cs="Lato"/>
                <w:b/>
                <w:sz w:val="24"/>
              </w:rPr>
            </w:pPr>
          </w:p>
          <w:p w:rsidR="00EF41AA" w:rsidRPr="00EF41AA" w:rsidRDefault="00EF41AA" w:rsidP="00EF41AA">
            <w:pPr>
              <w:spacing w:after="0"/>
              <w:jc w:val="both"/>
              <w:rPr>
                <w:rFonts w:ascii="Lato" w:hAnsi="Lato" w:cs="Lato"/>
                <w:b/>
                <w:sz w:val="24"/>
              </w:rPr>
            </w:pPr>
            <w:r w:rsidRPr="00EF41AA">
              <w:rPr>
                <w:rFonts w:ascii="Lato" w:hAnsi="Lato" w:cs="Lato"/>
                <w:b/>
                <w:sz w:val="24"/>
              </w:rPr>
              <w:t>Learning Zone:</w:t>
            </w:r>
          </w:p>
          <w:p w:rsidR="00EF41AA" w:rsidRDefault="00EF41AA" w:rsidP="00EF41AA">
            <w:pPr>
              <w:spacing w:after="0"/>
              <w:jc w:val="both"/>
            </w:pPr>
          </w:p>
          <w:p w:rsidR="0014044E" w:rsidRDefault="00211587" w:rsidP="00EF41AA">
            <w:pPr>
              <w:pStyle w:val="ListParagraph"/>
              <w:numPr>
                <w:ilvl w:val="0"/>
                <w:numId w:val="4"/>
              </w:numPr>
              <w:spacing w:after="0"/>
              <w:jc w:val="both"/>
            </w:pPr>
            <w:proofErr w:type="gramStart"/>
            <w:r>
              <w:rPr>
                <w:rFonts w:ascii="Lato" w:hAnsi="Lato" w:cs="Lato"/>
                <w:sz w:val="24"/>
              </w:rPr>
              <w:t>u</w:t>
            </w:r>
            <w:r w:rsidR="007F1CFA" w:rsidRPr="00EF41AA">
              <w:rPr>
                <w:rFonts w:ascii="Lato" w:hAnsi="Lato" w:cs="Lato"/>
                <w:sz w:val="24"/>
              </w:rPr>
              <w:t>pload</w:t>
            </w:r>
            <w:proofErr w:type="gramEnd"/>
            <w:r w:rsidR="007F1CFA" w:rsidRPr="00EF41AA">
              <w:rPr>
                <w:rFonts w:ascii="Lato" w:hAnsi="Lato" w:cs="Lato"/>
                <w:sz w:val="24"/>
              </w:rPr>
              <w:t xml:space="preserve"> a </w:t>
            </w:r>
            <w:r w:rsidR="007F1CFA" w:rsidRPr="00211587">
              <w:rPr>
                <w:rFonts w:ascii="Lato" w:hAnsi="Lato" w:cs="Lato"/>
                <w:i/>
                <w:sz w:val="24"/>
              </w:rPr>
              <w:t>session by session overview</w:t>
            </w:r>
            <w:r w:rsidR="007F1CFA" w:rsidRPr="00EF41AA">
              <w:rPr>
                <w:rFonts w:ascii="Lato" w:hAnsi="Lato" w:cs="Lato"/>
                <w:sz w:val="24"/>
              </w:rPr>
              <w:t xml:space="preserve"> of the course including any support materials and assessment information to the </w:t>
            </w:r>
            <w:r w:rsidR="007F1CFA" w:rsidRPr="00EF41AA">
              <w:rPr>
                <w:rFonts w:ascii="Lato" w:hAnsi="Lato" w:cs="Lato"/>
                <w:i/>
                <w:sz w:val="24"/>
              </w:rPr>
              <w:t>ESO Learning Zone</w:t>
            </w:r>
            <w:r w:rsidR="007F1CFA" w:rsidRPr="00EF41AA">
              <w:rPr>
                <w:rFonts w:ascii="Lato" w:hAnsi="Lato" w:cs="Lato"/>
                <w:sz w:val="24"/>
              </w:rPr>
              <w:t xml:space="preserve"> prior to the start of the academic year.</w:t>
            </w:r>
          </w:p>
          <w:p w:rsidR="0014044E" w:rsidRDefault="0014044E">
            <w:pPr>
              <w:spacing w:after="0"/>
              <w:jc w:val="both"/>
              <w:rPr>
                <w:rFonts w:ascii="Lato" w:hAnsi="Lato" w:cs="Lato"/>
                <w:sz w:val="24"/>
              </w:rPr>
            </w:pPr>
          </w:p>
          <w:p w:rsidR="0014044E" w:rsidRDefault="00211587">
            <w:pPr>
              <w:pStyle w:val="ListParagraph"/>
              <w:numPr>
                <w:ilvl w:val="0"/>
                <w:numId w:val="2"/>
              </w:numPr>
              <w:spacing w:after="0"/>
              <w:jc w:val="both"/>
            </w:pPr>
            <w:proofErr w:type="gramStart"/>
            <w:r>
              <w:rPr>
                <w:rFonts w:ascii="Lato" w:hAnsi="Lato" w:cs="Lato"/>
                <w:sz w:val="24"/>
              </w:rPr>
              <w:t>u</w:t>
            </w:r>
            <w:r w:rsidR="007F1CFA">
              <w:rPr>
                <w:rFonts w:ascii="Lato" w:hAnsi="Lato" w:cs="Lato"/>
                <w:sz w:val="24"/>
              </w:rPr>
              <w:t>pload</w:t>
            </w:r>
            <w:proofErr w:type="gramEnd"/>
            <w:r w:rsidR="007F1CFA">
              <w:rPr>
                <w:rFonts w:ascii="Lato" w:hAnsi="Lato" w:cs="Lato"/>
                <w:sz w:val="24"/>
              </w:rPr>
              <w:t xml:space="preserve"> </w:t>
            </w:r>
            <w:r w:rsidR="007F1CFA" w:rsidRPr="00211587">
              <w:rPr>
                <w:rFonts w:ascii="Lato" w:hAnsi="Lato" w:cs="Lato"/>
                <w:i/>
                <w:sz w:val="24"/>
              </w:rPr>
              <w:t>lesson plans</w:t>
            </w:r>
            <w:r w:rsidR="007F1CFA">
              <w:rPr>
                <w:rFonts w:ascii="Lato" w:hAnsi="Lato" w:cs="Lato"/>
                <w:sz w:val="24"/>
              </w:rPr>
              <w:t xml:space="preserve"> in the prescribed format to the </w:t>
            </w:r>
            <w:r w:rsidR="007F1CFA">
              <w:rPr>
                <w:rFonts w:ascii="Lato" w:hAnsi="Lato" w:cs="Lato"/>
                <w:i/>
                <w:sz w:val="24"/>
              </w:rPr>
              <w:t>ESO Learning Zone</w:t>
            </w:r>
            <w:r w:rsidR="007F1CFA">
              <w:rPr>
                <w:rFonts w:ascii="Lato" w:hAnsi="Lato" w:cs="Lato"/>
                <w:sz w:val="24"/>
              </w:rPr>
              <w:t xml:space="preserve"> in advance of each session</w:t>
            </w:r>
            <w:r w:rsidR="00FE3028">
              <w:rPr>
                <w:rFonts w:ascii="Lato" w:hAnsi="Lato" w:cs="Lato"/>
                <w:sz w:val="24"/>
              </w:rPr>
              <w:t xml:space="preserve"> (minimum 24 hrs before the lecture)</w:t>
            </w:r>
            <w:r w:rsidR="007F1CFA">
              <w:rPr>
                <w:rFonts w:ascii="Lato" w:hAnsi="Lato" w:cs="Lato"/>
                <w:sz w:val="24"/>
              </w:rPr>
              <w:t xml:space="preserve">.  </w:t>
            </w:r>
          </w:p>
          <w:p w:rsidR="0014044E" w:rsidRDefault="0014044E">
            <w:pPr>
              <w:pStyle w:val="ListParagraph"/>
              <w:spacing w:after="0"/>
              <w:rPr>
                <w:rFonts w:ascii="Lato" w:hAnsi="Lato" w:cs="Lato"/>
                <w:sz w:val="24"/>
              </w:rPr>
            </w:pPr>
          </w:p>
          <w:p w:rsidR="002004FC" w:rsidRPr="002004FC" w:rsidRDefault="002004FC">
            <w:pPr>
              <w:pStyle w:val="ListParagraph"/>
              <w:numPr>
                <w:ilvl w:val="0"/>
                <w:numId w:val="2"/>
              </w:numPr>
              <w:spacing w:after="0"/>
              <w:jc w:val="both"/>
            </w:pPr>
            <w:r>
              <w:rPr>
                <w:rFonts w:ascii="Lato" w:hAnsi="Lato" w:cs="Lato"/>
                <w:sz w:val="24"/>
              </w:rPr>
              <w:t>Video lectures and upload to the Learning Zone within a week of the session taking place.</w:t>
            </w:r>
          </w:p>
          <w:p w:rsidR="0014044E" w:rsidRPr="00EF41AA" w:rsidRDefault="00211587">
            <w:pPr>
              <w:pStyle w:val="ListParagraph"/>
              <w:numPr>
                <w:ilvl w:val="0"/>
                <w:numId w:val="2"/>
              </w:numPr>
              <w:spacing w:after="0"/>
              <w:jc w:val="both"/>
            </w:pPr>
            <w:proofErr w:type="gramStart"/>
            <w:r>
              <w:rPr>
                <w:rFonts w:ascii="Lato" w:hAnsi="Lato" w:cs="Lato"/>
                <w:sz w:val="24"/>
              </w:rPr>
              <w:t>u</w:t>
            </w:r>
            <w:r w:rsidR="007F1CFA">
              <w:rPr>
                <w:rFonts w:ascii="Lato" w:hAnsi="Lato" w:cs="Lato"/>
                <w:sz w:val="24"/>
              </w:rPr>
              <w:t>pload</w:t>
            </w:r>
            <w:proofErr w:type="gramEnd"/>
            <w:r w:rsidR="007F1CFA">
              <w:rPr>
                <w:rFonts w:ascii="Lato" w:hAnsi="Lato" w:cs="Lato"/>
                <w:sz w:val="24"/>
              </w:rPr>
              <w:t xml:space="preserve"> </w:t>
            </w:r>
            <w:r w:rsidR="007F1CFA" w:rsidRPr="00211587">
              <w:rPr>
                <w:rFonts w:ascii="Lato" w:hAnsi="Lato" w:cs="Lato"/>
                <w:i/>
                <w:sz w:val="24"/>
              </w:rPr>
              <w:t xml:space="preserve">videos </w:t>
            </w:r>
            <w:r w:rsidR="007F1CFA">
              <w:rPr>
                <w:rFonts w:ascii="Lato" w:hAnsi="Lato" w:cs="Lato"/>
                <w:sz w:val="24"/>
              </w:rPr>
              <w:t>relevant to the course within a w</w:t>
            </w:r>
            <w:r>
              <w:rPr>
                <w:rFonts w:ascii="Lato" w:hAnsi="Lato" w:cs="Lato"/>
                <w:sz w:val="24"/>
              </w:rPr>
              <w:t>eek of the session taking place</w:t>
            </w:r>
            <w:r w:rsidR="007F1CFA">
              <w:rPr>
                <w:rFonts w:ascii="Lato" w:hAnsi="Lato" w:cs="Lato"/>
                <w:sz w:val="24"/>
              </w:rPr>
              <w:t>.</w:t>
            </w:r>
          </w:p>
          <w:p w:rsidR="000660AD" w:rsidRDefault="000660AD" w:rsidP="00FE3028">
            <w:pPr>
              <w:spacing w:after="0"/>
              <w:jc w:val="both"/>
            </w:pPr>
          </w:p>
          <w:p w:rsidR="0014044E" w:rsidRDefault="00211587">
            <w:pPr>
              <w:numPr>
                <w:ilvl w:val="0"/>
                <w:numId w:val="2"/>
              </w:numPr>
              <w:spacing w:after="0"/>
              <w:jc w:val="both"/>
            </w:pPr>
            <w:proofErr w:type="gramStart"/>
            <w:r>
              <w:rPr>
                <w:rFonts w:ascii="Lato" w:hAnsi="Lato" w:cs="Lato"/>
                <w:sz w:val="24"/>
              </w:rPr>
              <w:lastRenderedPageBreak/>
              <w:t>d</w:t>
            </w:r>
            <w:r w:rsidR="007F1CFA">
              <w:rPr>
                <w:rFonts w:ascii="Lato" w:hAnsi="Lato" w:cs="Lato"/>
                <w:sz w:val="24"/>
              </w:rPr>
              <w:t>esign</w:t>
            </w:r>
            <w:proofErr w:type="gramEnd"/>
            <w:r w:rsidR="007F1CFA">
              <w:rPr>
                <w:rFonts w:ascii="Lato" w:hAnsi="Lato" w:cs="Lato"/>
                <w:sz w:val="24"/>
              </w:rPr>
              <w:t xml:space="preserve"> and produce effective </w:t>
            </w:r>
            <w:r w:rsidR="007F1CFA" w:rsidRPr="00211587">
              <w:rPr>
                <w:rFonts w:ascii="Lato" w:hAnsi="Lato" w:cs="Lato"/>
                <w:i/>
                <w:sz w:val="24"/>
              </w:rPr>
              <w:t xml:space="preserve">learning </w:t>
            </w:r>
            <w:r w:rsidRPr="00211587">
              <w:rPr>
                <w:rFonts w:ascii="Lato" w:hAnsi="Lato" w:cs="Lato"/>
                <w:i/>
                <w:sz w:val="24"/>
              </w:rPr>
              <w:t>resources</w:t>
            </w:r>
            <w:r>
              <w:rPr>
                <w:rFonts w:ascii="Lato" w:hAnsi="Lato" w:cs="Lato"/>
                <w:sz w:val="24"/>
              </w:rPr>
              <w:t xml:space="preserve"> </w:t>
            </w:r>
            <w:r w:rsidR="00FE3028">
              <w:rPr>
                <w:rFonts w:ascii="Lato" w:hAnsi="Lato" w:cs="Lato"/>
                <w:sz w:val="24"/>
              </w:rPr>
              <w:t xml:space="preserve">in accordance with the ESO learning strategy </w:t>
            </w:r>
            <w:r w:rsidR="007F1CFA">
              <w:rPr>
                <w:rFonts w:ascii="Lato" w:hAnsi="Lato" w:cs="Lato"/>
                <w:sz w:val="24"/>
              </w:rPr>
              <w:t xml:space="preserve">and upload them to the </w:t>
            </w:r>
            <w:r w:rsidR="007F1CFA">
              <w:rPr>
                <w:rFonts w:ascii="Lato" w:hAnsi="Lato" w:cs="Lato"/>
                <w:i/>
                <w:sz w:val="24"/>
              </w:rPr>
              <w:t>ESO Learning Zone</w:t>
            </w:r>
            <w:r w:rsidR="007F1CFA">
              <w:rPr>
                <w:rFonts w:ascii="Lato" w:hAnsi="Lato" w:cs="Lato"/>
                <w:sz w:val="24"/>
              </w:rPr>
              <w:t xml:space="preserve"> to support and enhance the learning experience of students. </w:t>
            </w:r>
            <w:r w:rsidR="007F1CFA">
              <w:rPr>
                <w:rFonts w:ascii="Lato" w:hAnsi="Lato" w:cs="Lato"/>
                <w:sz w:val="18"/>
                <w:szCs w:val="18"/>
              </w:rPr>
              <w:t xml:space="preserve"> </w:t>
            </w:r>
          </w:p>
          <w:p w:rsidR="0014044E" w:rsidRDefault="0014044E">
            <w:pPr>
              <w:pStyle w:val="ListParagraph"/>
              <w:spacing w:after="0"/>
              <w:rPr>
                <w:rFonts w:ascii="Lato" w:hAnsi="Lato" w:cs="Lato"/>
                <w:sz w:val="24"/>
              </w:rPr>
            </w:pPr>
          </w:p>
          <w:p w:rsidR="0014044E" w:rsidRDefault="00211587">
            <w:pPr>
              <w:pStyle w:val="ListParagraph"/>
              <w:numPr>
                <w:ilvl w:val="0"/>
                <w:numId w:val="2"/>
              </w:numPr>
              <w:jc w:val="both"/>
            </w:pPr>
            <w:proofErr w:type="gramStart"/>
            <w:r>
              <w:rPr>
                <w:rFonts w:ascii="Lato" w:hAnsi="Lato" w:cs="Lato"/>
                <w:sz w:val="24"/>
              </w:rPr>
              <w:t>g</w:t>
            </w:r>
            <w:r w:rsidR="007F1CFA">
              <w:rPr>
                <w:rFonts w:ascii="Lato" w:hAnsi="Lato" w:cs="Lato"/>
                <w:sz w:val="24"/>
              </w:rPr>
              <w:t>ive</w:t>
            </w:r>
            <w:proofErr w:type="gramEnd"/>
            <w:r w:rsidR="007F1CFA">
              <w:rPr>
                <w:rFonts w:ascii="Lato" w:hAnsi="Lato" w:cs="Lato"/>
                <w:sz w:val="24"/>
              </w:rPr>
              <w:t xml:space="preserve"> constructive and timely verbal and/or written feedback to students throughout the delivery of the course, irrespective of their level of achievement.</w:t>
            </w:r>
          </w:p>
          <w:p w:rsidR="0014044E" w:rsidRDefault="0014044E">
            <w:pPr>
              <w:pStyle w:val="ListParagraph"/>
              <w:spacing w:after="0"/>
              <w:rPr>
                <w:rFonts w:ascii="Lato" w:hAnsi="Lato" w:cs="Lato"/>
                <w:sz w:val="24"/>
              </w:rPr>
            </w:pPr>
          </w:p>
          <w:p w:rsidR="0014044E" w:rsidRDefault="00211587">
            <w:pPr>
              <w:pStyle w:val="ListParagraph"/>
              <w:numPr>
                <w:ilvl w:val="0"/>
                <w:numId w:val="2"/>
              </w:numPr>
              <w:spacing w:after="0"/>
              <w:jc w:val="both"/>
            </w:pPr>
            <w:r>
              <w:rPr>
                <w:rFonts w:ascii="Lato" w:hAnsi="Lato" w:cs="Lato"/>
                <w:sz w:val="24"/>
              </w:rPr>
              <w:t>c</w:t>
            </w:r>
            <w:r w:rsidR="000660AD">
              <w:rPr>
                <w:rFonts w:ascii="Lato" w:hAnsi="Lato" w:cs="Lato"/>
                <w:sz w:val="24"/>
              </w:rPr>
              <w:t>ritically engage</w:t>
            </w:r>
            <w:r w:rsidR="007F1CFA">
              <w:rPr>
                <w:rFonts w:ascii="Lato" w:hAnsi="Lato" w:cs="Lato"/>
                <w:sz w:val="24"/>
              </w:rPr>
              <w:t xml:space="preserve"> with current discourse in the subject area and cite relevant published source materials to complement teaching sessions, including but not limited to the Osteopathic Practice Standards </w:t>
            </w:r>
          </w:p>
          <w:p w:rsidR="0014044E" w:rsidRDefault="0014044E">
            <w:pPr>
              <w:pStyle w:val="ListParagraph"/>
              <w:spacing w:after="0"/>
              <w:rPr>
                <w:rFonts w:ascii="Lato" w:hAnsi="Lato" w:cs="Lato"/>
                <w:sz w:val="24"/>
              </w:rPr>
            </w:pPr>
          </w:p>
          <w:p w:rsidR="0014044E" w:rsidRDefault="00211587">
            <w:pPr>
              <w:numPr>
                <w:ilvl w:val="0"/>
                <w:numId w:val="2"/>
              </w:numPr>
              <w:spacing w:after="0"/>
              <w:jc w:val="both"/>
            </w:pPr>
            <w:proofErr w:type="gramStart"/>
            <w:r>
              <w:rPr>
                <w:rFonts w:ascii="Lato" w:hAnsi="Lato" w:cs="Lato"/>
                <w:sz w:val="24"/>
              </w:rPr>
              <w:t>use</w:t>
            </w:r>
            <w:proofErr w:type="gramEnd"/>
            <w:r w:rsidR="007F1CFA">
              <w:rPr>
                <w:rFonts w:ascii="Lato" w:hAnsi="Lato" w:cs="Lato"/>
                <w:sz w:val="24"/>
              </w:rPr>
              <w:t xml:space="preserve"> a range of teaching and learning methods to reflect the content and to accommodate students' different learning styles and to support the development of a critically reflective approach in students at all stages of their programme.</w:t>
            </w:r>
          </w:p>
          <w:p w:rsidR="0014044E" w:rsidRDefault="0014044E">
            <w:pPr>
              <w:spacing w:after="0"/>
              <w:jc w:val="both"/>
              <w:rPr>
                <w:rFonts w:ascii="Lato" w:hAnsi="Lato" w:cs="Lato"/>
                <w:sz w:val="24"/>
              </w:rPr>
            </w:pPr>
          </w:p>
          <w:p w:rsidR="0014044E" w:rsidRDefault="00BE0BE1">
            <w:pPr>
              <w:pStyle w:val="ListParagraph"/>
              <w:numPr>
                <w:ilvl w:val="0"/>
                <w:numId w:val="2"/>
              </w:numPr>
              <w:spacing w:after="0"/>
              <w:jc w:val="both"/>
            </w:pPr>
            <w:proofErr w:type="gramStart"/>
            <w:r>
              <w:rPr>
                <w:rFonts w:ascii="Lato" w:hAnsi="Lato" w:cs="Lato"/>
                <w:sz w:val="24"/>
              </w:rPr>
              <w:t>e</w:t>
            </w:r>
            <w:r w:rsidR="007F1CFA">
              <w:rPr>
                <w:rFonts w:ascii="Lato" w:hAnsi="Lato" w:cs="Lato"/>
                <w:sz w:val="24"/>
              </w:rPr>
              <w:t>nsure</w:t>
            </w:r>
            <w:proofErr w:type="gramEnd"/>
            <w:r w:rsidR="007F1CFA">
              <w:rPr>
                <w:rFonts w:ascii="Lato" w:hAnsi="Lato" w:cs="Lato"/>
                <w:sz w:val="24"/>
              </w:rPr>
              <w:t xml:space="preserve"> that all teaching materials and resources comply with ESO branding guidelines.</w:t>
            </w:r>
          </w:p>
          <w:p w:rsidR="0014044E" w:rsidRDefault="0014044E">
            <w:pPr>
              <w:pStyle w:val="ListParagraph"/>
              <w:spacing w:after="0"/>
              <w:rPr>
                <w:rFonts w:ascii="Lato" w:hAnsi="Lato" w:cs="Lato"/>
                <w:sz w:val="24"/>
              </w:rPr>
            </w:pPr>
          </w:p>
          <w:p w:rsidR="0014044E" w:rsidRDefault="00BE0BE1">
            <w:pPr>
              <w:pStyle w:val="ListParagraph"/>
              <w:numPr>
                <w:ilvl w:val="0"/>
                <w:numId w:val="2"/>
              </w:numPr>
              <w:spacing w:after="0"/>
              <w:jc w:val="both"/>
              <w:rPr>
                <w:rFonts w:ascii="Lato" w:hAnsi="Lato" w:cs="Lato"/>
                <w:sz w:val="24"/>
              </w:rPr>
            </w:pPr>
            <w:proofErr w:type="gramStart"/>
            <w:r>
              <w:rPr>
                <w:rFonts w:ascii="Lato" w:hAnsi="Lato" w:cs="Lato"/>
                <w:sz w:val="24"/>
              </w:rPr>
              <w:t>e</w:t>
            </w:r>
            <w:r w:rsidR="007F1CFA">
              <w:rPr>
                <w:rFonts w:ascii="Lato" w:hAnsi="Lato" w:cs="Lato"/>
                <w:sz w:val="24"/>
              </w:rPr>
              <w:t>nsure</w:t>
            </w:r>
            <w:proofErr w:type="gramEnd"/>
            <w:r w:rsidR="007F1CFA">
              <w:rPr>
                <w:rFonts w:ascii="Lato" w:hAnsi="Lato" w:cs="Lato"/>
                <w:sz w:val="24"/>
              </w:rPr>
              <w:t xml:space="preserve"> that all material is properly referenced using the Harvard referencing system.  All images used in presentations must by fully referenced and summarised at the end of each presentation in the copyright slide.</w:t>
            </w:r>
          </w:p>
          <w:p w:rsidR="0014044E" w:rsidRDefault="0014044E">
            <w:pPr>
              <w:pStyle w:val="ListParagraph"/>
              <w:spacing w:after="0"/>
              <w:rPr>
                <w:rFonts w:ascii="Lato" w:hAnsi="Lato" w:cs="Lato"/>
                <w:sz w:val="24"/>
              </w:rPr>
            </w:pPr>
          </w:p>
          <w:p w:rsidR="0014044E" w:rsidRDefault="00BE0BE1">
            <w:pPr>
              <w:numPr>
                <w:ilvl w:val="0"/>
                <w:numId w:val="2"/>
              </w:numPr>
              <w:spacing w:after="0"/>
              <w:jc w:val="both"/>
              <w:rPr>
                <w:rFonts w:ascii="Lato" w:hAnsi="Lato" w:cs="Lato"/>
                <w:sz w:val="24"/>
              </w:rPr>
            </w:pPr>
            <w:proofErr w:type="gramStart"/>
            <w:r>
              <w:rPr>
                <w:rFonts w:ascii="Lato" w:hAnsi="Lato" w:cs="Lato"/>
                <w:sz w:val="24"/>
              </w:rPr>
              <w:t>a</w:t>
            </w:r>
            <w:r w:rsidR="007F1CFA">
              <w:rPr>
                <w:rFonts w:ascii="Lato" w:hAnsi="Lato" w:cs="Lato"/>
                <w:sz w:val="24"/>
              </w:rPr>
              <w:t>dhere</w:t>
            </w:r>
            <w:proofErr w:type="gramEnd"/>
            <w:r w:rsidR="007F1CFA">
              <w:rPr>
                <w:rFonts w:ascii="Lato" w:hAnsi="Lato" w:cs="Lato"/>
                <w:sz w:val="24"/>
              </w:rPr>
              <w:t xml:space="preserve"> to institutional copyright procedures in line with copyright law in the production of any course material.</w:t>
            </w:r>
          </w:p>
          <w:p w:rsidR="0014044E" w:rsidRDefault="0014044E">
            <w:pPr>
              <w:spacing w:after="0"/>
              <w:jc w:val="both"/>
              <w:rPr>
                <w:rFonts w:ascii="Lato" w:hAnsi="Lato" w:cs="Lato"/>
                <w:sz w:val="24"/>
              </w:rPr>
            </w:pPr>
          </w:p>
          <w:p w:rsidR="00211587" w:rsidRPr="00211587" w:rsidRDefault="00BE0BE1">
            <w:pPr>
              <w:pStyle w:val="ListParagraph"/>
              <w:numPr>
                <w:ilvl w:val="0"/>
                <w:numId w:val="2"/>
              </w:numPr>
              <w:spacing w:after="0"/>
              <w:jc w:val="both"/>
            </w:pPr>
            <w:proofErr w:type="gramStart"/>
            <w:r>
              <w:rPr>
                <w:rFonts w:ascii="Lato" w:hAnsi="Lato" w:cs="Lato"/>
                <w:sz w:val="24"/>
              </w:rPr>
              <w:t>s</w:t>
            </w:r>
            <w:r w:rsidR="009A3689">
              <w:rPr>
                <w:rFonts w:ascii="Lato" w:hAnsi="Lato" w:cs="Lato"/>
                <w:sz w:val="24"/>
              </w:rPr>
              <w:t>ubmit</w:t>
            </w:r>
            <w:proofErr w:type="gramEnd"/>
            <w:r w:rsidR="009A3689">
              <w:rPr>
                <w:rFonts w:ascii="Lato" w:hAnsi="Lato" w:cs="Lato"/>
                <w:sz w:val="24"/>
              </w:rPr>
              <w:t xml:space="preserve"> </w:t>
            </w:r>
            <w:r w:rsidR="007F1CFA">
              <w:rPr>
                <w:rFonts w:ascii="Lato" w:hAnsi="Lato" w:cs="Lato"/>
                <w:sz w:val="24"/>
              </w:rPr>
              <w:t xml:space="preserve">exam papers, model answers and marking criteria to the Academic Registrar for all assessments within the required time frame. </w:t>
            </w:r>
          </w:p>
          <w:p w:rsidR="00211587" w:rsidRPr="00211587" w:rsidRDefault="00211587" w:rsidP="00211587">
            <w:pPr>
              <w:pStyle w:val="ListParagraph"/>
              <w:rPr>
                <w:rFonts w:ascii="Lato" w:hAnsi="Lato" w:cs="Lato"/>
                <w:sz w:val="24"/>
              </w:rPr>
            </w:pPr>
          </w:p>
          <w:p w:rsidR="0014044E" w:rsidRDefault="00BE0BE1">
            <w:pPr>
              <w:pStyle w:val="ListParagraph"/>
              <w:numPr>
                <w:ilvl w:val="0"/>
                <w:numId w:val="2"/>
              </w:numPr>
              <w:spacing w:after="0"/>
              <w:jc w:val="both"/>
            </w:pPr>
            <w:proofErr w:type="gramStart"/>
            <w:r>
              <w:rPr>
                <w:rFonts w:ascii="Lato" w:hAnsi="Lato" w:cs="Lato"/>
                <w:sz w:val="24"/>
              </w:rPr>
              <w:t>m</w:t>
            </w:r>
            <w:r w:rsidR="007F1CFA">
              <w:rPr>
                <w:rFonts w:ascii="Lato" w:hAnsi="Lato" w:cs="Lato"/>
                <w:sz w:val="24"/>
              </w:rPr>
              <w:t>ark</w:t>
            </w:r>
            <w:proofErr w:type="gramEnd"/>
            <w:r w:rsidR="007F1CFA">
              <w:rPr>
                <w:rFonts w:ascii="Lato" w:hAnsi="Lato" w:cs="Lato"/>
                <w:sz w:val="24"/>
              </w:rPr>
              <w:t xml:space="preserve"> and assess students' summative and formative written and practical assessment work as prescribed by the relevant course specification</w:t>
            </w:r>
            <w:r w:rsidR="00211587">
              <w:rPr>
                <w:rFonts w:ascii="Lato" w:hAnsi="Lato" w:cs="Lato"/>
                <w:sz w:val="24"/>
              </w:rPr>
              <w:t xml:space="preserve"> within the required time frame</w:t>
            </w:r>
            <w:r w:rsidR="007F1CFA">
              <w:rPr>
                <w:rFonts w:ascii="Lato" w:hAnsi="Lato" w:cs="Lato"/>
                <w:sz w:val="24"/>
              </w:rPr>
              <w:t>.</w:t>
            </w:r>
          </w:p>
          <w:p w:rsidR="0014044E" w:rsidRDefault="0014044E">
            <w:pPr>
              <w:pStyle w:val="ListParagraph"/>
              <w:spacing w:after="0"/>
              <w:rPr>
                <w:rFonts w:ascii="Lato" w:hAnsi="Lato" w:cs="Lato"/>
                <w:sz w:val="24"/>
              </w:rPr>
            </w:pPr>
          </w:p>
          <w:p w:rsidR="0014044E" w:rsidRDefault="00BE0BE1">
            <w:pPr>
              <w:pStyle w:val="ListParagraph"/>
              <w:numPr>
                <w:ilvl w:val="0"/>
                <w:numId w:val="2"/>
              </w:numPr>
              <w:spacing w:after="0"/>
              <w:jc w:val="both"/>
              <w:rPr>
                <w:rFonts w:ascii="Lato" w:hAnsi="Lato" w:cs="Lato"/>
                <w:sz w:val="24"/>
              </w:rPr>
            </w:pPr>
            <w:proofErr w:type="gramStart"/>
            <w:r>
              <w:rPr>
                <w:rFonts w:ascii="Lato" w:hAnsi="Lato" w:cs="Lato"/>
                <w:sz w:val="24"/>
              </w:rPr>
              <w:t>t</w:t>
            </w:r>
            <w:r w:rsidR="007F1CFA">
              <w:rPr>
                <w:rFonts w:ascii="Lato" w:hAnsi="Lato" w:cs="Lato"/>
                <w:sz w:val="24"/>
              </w:rPr>
              <w:t>ake</w:t>
            </w:r>
            <w:proofErr w:type="gramEnd"/>
            <w:r w:rsidR="007F1CFA">
              <w:rPr>
                <w:rFonts w:ascii="Lato" w:hAnsi="Lato" w:cs="Lato"/>
                <w:sz w:val="24"/>
              </w:rPr>
              <w:t xml:space="preserve"> registers and notify the Academic Registrar of any concerns regarding student attendance.</w:t>
            </w:r>
          </w:p>
          <w:p w:rsidR="0014044E" w:rsidRDefault="0014044E">
            <w:pPr>
              <w:pStyle w:val="ListParagraph"/>
              <w:spacing w:after="0"/>
              <w:rPr>
                <w:rFonts w:ascii="Lato" w:hAnsi="Lato" w:cs="Lato"/>
                <w:sz w:val="24"/>
              </w:rPr>
            </w:pPr>
          </w:p>
          <w:p w:rsidR="0014044E" w:rsidRDefault="00BE0BE1">
            <w:pPr>
              <w:pStyle w:val="ListParagraph"/>
              <w:numPr>
                <w:ilvl w:val="0"/>
                <w:numId w:val="2"/>
              </w:numPr>
              <w:spacing w:after="0"/>
              <w:jc w:val="both"/>
              <w:rPr>
                <w:rFonts w:ascii="Lato" w:hAnsi="Lato" w:cs="Lato"/>
                <w:sz w:val="24"/>
              </w:rPr>
            </w:pPr>
            <w:proofErr w:type="gramStart"/>
            <w:r>
              <w:rPr>
                <w:rFonts w:ascii="Lato" w:hAnsi="Lato" w:cs="Lato"/>
                <w:sz w:val="24"/>
              </w:rPr>
              <w:t>n</w:t>
            </w:r>
            <w:r w:rsidR="007F1CFA">
              <w:rPr>
                <w:rFonts w:ascii="Lato" w:hAnsi="Lato" w:cs="Lato"/>
                <w:sz w:val="24"/>
              </w:rPr>
              <w:t>otify</w:t>
            </w:r>
            <w:proofErr w:type="gramEnd"/>
            <w:r w:rsidR="007F1CFA">
              <w:rPr>
                <w:rFonts w:ascii="Lato" w:hAnsi="Lato" w:cs="Lato"/>
                <w:sz w:val="24"/>
              </w:rPr>
              <w:t xml:space="preserve"> the Student Welfare Officer of any concerns relating to student welfare.</w:t>
            </w:r>
          </w:p>
          <w:p w:rsidR="0014044E" w:rsidRDefault="0014044E">
            <w:pPr>
              <w:pStyle w:val="ListParagraph"/>
              <w:spacing w:after="0"/>
              <w:rPr>
                <w:rFonts w:ascii="Lato" w:hAnsi="Lato" w:cs="Lato"/>
                <w:sz w:val="24"/>
              </w:rPr>
            </w:pPr>
          </w:p>
          <w:p w:rsidR="0014044E" w:rsidRPr="00EF41AA" w:rsidRDefault="00BE0BE1">
            <w:pPr>
              <w:pStyle w:val="ListParagraph"/>
              <w:numPr>
                <w:ilvl w:val="0"/>
                <w:numId w:val="2"/>
              </w:numPr>
              <w:spacing w:after="0"/>
              <w:jc w:val="both"/>
            </w:pPr>
            <w:proofErr w:type="gramStart"/>
            <w:r>
              <w:rPr>
                <w:rFonts w:ascii="Lato" w:hAnsi="Lato" w:cs="Lato"/>
                <w:sz w:val="24"/>
              </w:rPr>
              <w:t>f</w:t>
            </w:r>
            <w:r w:rsidR="007F1CFA">
              <w:rPr>
                <w:rFonts w:ascii="Lato" w:hAnsi="Lato" w:cs="Lato"/>
                <w:sz w:val="24"/>
              </w:rPr>
              <w:t>amiliarise</w:t>
            </w:r>
            <w:proofErr w:type="gramEnd"/>
            <w:r w:rsidR="007F1CFA">
              <w:rPr>
                <w:rFonts w:ascii="Lato" w:hAnsi="Lato" w:cs="Lato"/>
                <w:sz w:val="24"/>
              </w:rPr>
              <w:t xml:space="preserve"> oneself with the Employee Handbook and in particular relevant academic, human resources and health and safety policies and procedures.</w:t>
            </w:r>
          </w:p>
          <w:p w:rsidR="000660AD" w:rsidRDefault="000660AD" w:rsidP="00EF41AA">
            <w:pPr>
              <w:pStyle w:val="ListParagraph"/>
            </w:pPr>
          </w:p>
          <w:p w:rsidR="00211587" w:rsidRDefault="000660AD" w:rsidP="00211587">
            <w:pPr>
              <w:spacing w:after="0"/>
              <w:jc w:val="both"/>
              <w:rPr>
                <w:rFonts w:ascii="Tahoma" w:eastAsia="Times New Roman" w:hAnsi="Tahoma" w:cs="Tahoma"/>
                <w:color w:val="000000"/>
                <w:sz w:val="20"/>
                <w:szCs w:val="20"/>
              </w:rPr>
            </w:pPr>
            <w:r w:rsidRPr="00211587">
              <w:rPr>
                <w:rFonts w:ascii="Lato" w:eastAsia="Times New Roman" w:hAnsi="Lato" w:cs="Lato"/>
                <w:b/>
                <w:color w:val="000000"/>
                <w:sz w:val="24"/>
              </w:rPr>
              <w:t xml:space="preserve">For Practical lecturers only: </w:t>
            </w:r>
            <w:r w:rsidRPr="00211587">
              <w:rPr>
                <w:rFonts w:ascii="Tahoma" w:eastAsia="Times New Roman" w:hAnsi="Tahoma" w:cs="Tahoma"/>
                <w:color w:val="000000"/>
                <w:sz w:val="20"/>
                <w:szCs w:val="20"/>
              </w:rPr>
              <w:t xml:space="preserve"> </w:t>
            </w:r>
          </w:p>
          <w:p w:rsidR="00211587" w:rsidRDefault="00211587" w:rsidP="00211587">
            <w:pPr>
              <w:spacing w:after="0"/>
              <w:jc w:val="both"/>
              <w:rPr>
                <w:rFonts w:ascii="Tahoma" w:eastAsia="Times New Roman" w:hAnsi="Tahoma" w:cs="Tahoma"/>
                <w:color w:val="000000"/>
                <w:sz w:val="20"/>
                <w:szCs w:val="20"/>
              </w:rPr>
            </w:pPr>
          </w:p>
          <w:p w:rsidR="00211587" w:rsidRPr="00211587" w:rsidRDefault="00BE0BE1" w:rsidP="00211587">
            <w:pPr>
              <w:pStyle w:val="ListParagraph"/>
              <w:numPr>
                <w:ilvl w:val="0"/>
                <w:numId w:val="4"/>
              </w:numPr>
              <w:spacing w:after="0"/>
              <w:jc w:val="both"/>
              <w:rPr>
                <w:rFonts w:ascii="Lato" w:eastAsia="Times New Roman" w:hAnsi="Lato" w:cs="Lato"/>
                <w:color w:val="000000"/>
                <w:sz w:val="24"/>
              </w:rPr>
            </w:pPr>
            <w:proofErr w:type="gramStart"/>
            <w:r>
              <w:rPr>
                <w:rFonts w:ascii="Lato" w:eastAsia="Times New Roman" w:hAnsi="Lato" w:cs="Lato"/>
                <w:color w:val="000000"/>
                <w:sz w:val="24"/>
              </w:rPr>
              <w:t>e</w:t>
            </w:r>
            <w:r w:rsidR="00211587" w:rsidRPr="00211587">
              <w:rPr>
                <w:rFonts w:ascii="Lato" w:eastAsia="Times New Roman" w:hAnsi="Lato" w:cs="Lato"/>
                <w:color w:val="000000"/>
                <w:sz w:val="24"/>
              </w:rPr>
              <w:t>ngage</w:t>
            </w:r>
            <w:proofErr w:type="gramEnd"/>
            <w:r w:rsidR="00211587" w:rsidRPr="00211587">
              <w:rPr>
                <w:rFonts w:ascii="Lato" w:eastAsia="Times New Roman" w:hAnsi="Lato" w:cs="Lato"/>
                <w:color w:val="000000"/>
                <w:sz w:val="24"/>
              </w:rPr>
              <w:t xml:space="preserve"> and manage a team of teaching lecturing assistants </w:t>
            </w:r>
            <w:r w:rsidR="000660AD" w:rsidRPr="00211587">
              <w:rPr>
                <w:rFonts w:ascii="Lato" w:eastAsia="Times New Roman" w:hAnsi="Lato" w:cs="Lato"/>
                <w:color w:val="000000"/>
                <w:sz w:val="24"/>
              </w:rPr>
              <w:t>(including appraisals)</w:t>
            </w:r>
            <w:r w:rsidR="00211587">
              <w:rPr>
                <w:rFonts w:ascii="Lato" w:eastAsia="Times New Roman" w:hAnsi="Lato" w:cs="Lato"/>
                <w:color w:val="000000"/>
                <w:sz w:val="24"/>
              </w:rPr>
              <w:t xml:space="preserve"> to ensure that the mod</w:t>
            </w:r>
            <w:r w:rsidR="00211587" w:rsidRPr="00211587">
              <w:rPr>
                <w:rFonts w:ascii="Lato" w:eastAsia="Times New Roman" w:hAnsi="Lato" w:cs="Lato"/>
                <w:color w:val="000000"/>
                <w:sz w:val="24"/>
              </w:rPr>
              <w:t>ule is delivered effectively.</w:t>
            </w:r>
          </w:p>
          <w:p w:rsidR="00211587" w:rsidRPr="00211587" w:rsidRDefault="00211587" w:rsidP="00211587">
            <w:pPr>
              <w:spacing w:after="0"/>
              <w:jc w:val="both"/>
              <w:rPr>
                <w:rFonts w:ascii="Lato" w:eastAsia="Times New Roman" w:hAnsi="Lato" w:cs="Lato"/>
                <w:color w:val="000000"/>
                <w:sz w:val="24"/>
              </w:rPr>
            </w:pPr>
          </w:p>
          <w:p w:rsidR="000660AD" w:rsidRPr="002004FC" w:rsidRDefault="00211587" w:rsidP="00211587">
            <w:pPr>
              <w:pStyle w:val="ListParagraph"/>
              <w:numPr>
                <w:ilvl w:val="0"/>
                <w:numId w:val="4"/>
              </w:numPr>
              <w:spacing w:after="0"/>
              <w:jc w:val="both"/>
            </w:pPr>
            <w:proofErr w:type="gramStart"/>
            <w:r w:rsidRPr="00211587">
              <w:rPr>
                <w:rFonts w:ascii="Lato" w:eastAsia="Times New Roman" w:hAnsi="Lato" w:cs="Lato"/>
                <w:color w:val="000000"/>
                <w:sz w:val="24"/>
              </w:rPr>
              <w:lastRenderedPageBreak/>
              <w:t>o</w:t>
            </w:r>
            <w:r w:rsidR="000660AD" w:rsidRPr="00211587">
              <w:rPr>
                <w:rFonts w:ascii="Lato" w:eastAsia="Times New Roman" w:hAnsi="Lato" w:cs="Lato"/>
                <w:color w:val="000000"/>
                <w:sz w:val="24"/>
              </w:rPr>
              <w:t>rganise</w:t>
            </w:r>
            <w:proofErr w:type="gramEnd"/>
            <w:r w:rsidR="000660AD" w:rsidRPr="00211587">
              <w:rPr>
                <w:rFonts w:ascii="Lato" w:eastAsia="Times New Roman" w:hAnsi="Lato" w:cs="Lato"/>
                <w:color w:val="000000"/>
                <w:sz w:val="24"/>
              </w:rPr>
              <w:t xml:space="preserve"> and delegate teaching, learning and assessment tasks as appropriate.</w:t>
            </w:r>
          </w:p>
          <w:p w:rsidR="002004FC" w:rsidRDefault="002004FC" w:rsidP="002004FC">
            <w:pPr>
              <w:pStyle w:val="ListParagraph"/>
            </w:pPr>
          </w:p>
          <w:p w:rsidR="002004FC" w:rsidRPr="002004FC" w:rsidRDefault="002004FC" w:rsidP="002004FC">
            <w:pPr>
              <w:pStyle w:val="ListParagraph"/>
              <w:numPr>
                <w:ilvl w:val="0"/>
                <w:numId w:val="4"/>
              </w:numPr>
              <w:spacing w:after="0"/>
              <w:jc w:val="both"/>
              <w:rPr>
                <w:rFonts w:ascii="Lato" w:hAnsi="Lato" w:cs="Lato"/>
                <w:sz w:val="24"/>
              </w:rPr>
            </w:pPr>
            <w:proofErr w:type="gramStart"/>
            <w:r w:rsidRPr="002004FC">
              <w:rPr>
                <w:rFonts w:ascii="Lato" w:hAnsi="Lato" w:cs="Lato"/>
                <w:sz w:val="24"/>
              </w:rPr>
              <w:t>video</w:t>
            </w:r>
            <w:proofErr w:type="gramEnd"/>
            <w:r w:rsidRPr="002004FC">
              <w:rPr>
                <w:rFonts w:ascii="Lato" w:hAnsi="Lato" w:cs="Lato"/>
                <w:sz w:val="24"/>
              </w:rPr>
              <w:t xml:space="preserve"> </w:t>
            </w:r>
            <w:r>
              <w:rPr>
                <w:rFonts w:ascii="Lato" w:hAnsi="Lato" w:cs="Lato"/>
                <w:sz w:val="24"/>
              </w:rPr>
              <w:t xml:space="preserve">technique </w:t>
            </w:r>
            <w:r w:rsidRPr="002004FC">
              <w:rPr>
                <w:rFonts w:ascii="Lato" w:hAnsi="Lato" w:cs="Lato"/>
                <w:sz w:val="24"/>
              </w:rPr>
              <w:t>lectures and upload video materials relevant to the specif</w:t>
            </w:r>
            <w:r>
              <w:rPr>
                <w:rFonts w:ascii="Lato" w:hAnsi="Lato" w:cs="Lato"/>
                <w:sz w:val="24"/>
              </w:rPr>
              <w:t>i</w:t>
            </w:r>
            <w:r w:rsidRPr="002004FC">
              <w:rPr>
                <w:rFonts w:ascii="Lato" w:hAnsi="Lato" w:cs="Lato"/>
                <w:sz w:val="24"/>
              </w:rPr>
              <w:t>c lecture within a week of the session taking place.</w:t>
            </w:r>
          </w:p>
          <w:p w:rsidR="0014044E" w:rsidRDefault="0014044E">
            <w:pPr>
              <w:pStyle w:val="ListParagraph"/>
              <w:spacing w:after="0"/>
              <w:rPr>
                <w:rFonts w:ascii="Lato" w:hAnsi="Lato" w:cs="Lato"/>
                <w:sz w:val="24"/>
              </w:rPr>
            </w:pPr>
            <w:bookmarkStart w:id="0" w:name="_GoBack"/>
            <w:bookmarkEnd w:id="0"/>
          </w:p>
          <w:p w:rsidR="0014044E" w:rsidRDefault="00211587">
            <w:pPr>
              <w:spacing w:after="0"/>
              <w:jc w:val="both"/>
              <w:rPr>
                <w:rFonts w:ascii="Lato" w:hAnsi="Lato" w:cs="Lato"/>
                <w:b/>
                <w:sz w:val="24"/>
              </w:rPr>
            </w:pPr>
            <w:r>
              <w:rPr>
                <w:rFonts w:ascii="Lato" w:hAnsi="Lato" w:cs="Lato"/>
                <w:b/>
                <w:sz w:val="24"/>
              </w:rPr>
              <w:t>All l</w:t>
            </w:r>
            <w:r w:rsidR="007F1CFA">
              <w:rPr>
                <w:rFonts w:ascii="Lato" w:hAnsi="Lato" w:cs="Lato"/>
                <w:b/>
                <w:sz w:val="24"/>
              </w:rPr>
              <w:t>ecturers are required to participate in:</w:t>
            </w:r>
          </w:p>
          <w:p w:rsidR="0014044E" w:rsidRDefault="0014044E">
            <w:pPr>
              <w:pStyle w:val="ListParagraph"/>
              <w:spacing w:after="0"/>
              <w:rPr>
                <w:rFonts w:ascii="Lato" w:hAnsi="Lato" w:cs="Lato"/>
                <w:sz w:val="24"/>
              </w:rPr>
            </w:pPr>
          </w:p>
          <w:p w:rsidR="0014044E" w:rsidRDefault="00BE0BE1">
            <w:pPr>
              <w:pStyle w:val="ListParagraph"/>
              <w:numPr>
                <w:ilvl w:val="0"/>
                <w:numId w:val="2"/>
              </w:numPr>
              <w:spacing w:after="0"/>
              <w:jc w:val="both"/>
            </w:pPr>
            <w:proofErr w:type="gramStart"/>
            <w:r>
              <w:rPr>
                <w:rFonts w:ascii="Lato" w:hAnsi="Lato" w:cs="Lato"/>
                <w:sz w:val="24"/>
              </w:rPr>
              <w:t>t</w:t>
            </w:r>
            <w:r w:rsidR="007F1CFA">
              <w:rPr>
                <w:rFonts w:ascii="Lato" w:hAnsi="Lato" w:cs="Lato"/>
                <w:sz w:val="24"/>
              </w:rPr>
              <w:t>he</w:t>
            </w:r>
            <w:proofErr w:type="gramEnd"/>
            <w:r w:rsidR="007F1CFA">
              <w:rPr>
                <w:rFonts w:ascii="Lato" w:hAnsi="Lato" w:cs="Lato"/>
                <w:sz w:val="24"/>
              </w:rPr>
              <w:t xml:space="preserve"> annual course and assessment development and review processes.</w:t>
            </w:r>
          </w:p>
          <w:p w:rsidR="0014044E" w:rsidRDefault="0014044E">
            <w:pPr>
              <w:pStyle w:val="ListParagraph"/>
              <w:spacing w:after="0"/>
              <w:rPr>
                <w:rFonts w:ascii="Lato" w:hAnsi="Lato" w:cs="Lato"/>
                <w:sz w:val="24"/>
              </w:rPr>
            </w:pPr>
          </w:p>
          <w:p w:rsidR="0014044E" w:rsidRDefault="00BE0BE1">
            <w:pPr>
              <w:pStyle w:val="ListParagraph"/>
              <w:numPr>
                <w:ilvl w:val="0"/>
                <w:numId w:val="2"/>
              </w:numPr>
              <w:spacing w:after="0"/>
              <w:jc w:val="both"/>
            </w:pPr>
            <w:proofErr w:type="gramStart"/>
            <w:r>
              <w:rPr>
                <w:rFonts w:ascii="Lato" w:hAnsi="Lato" w:cs="Lato"/>
                <w:sz w:val="24"/>
              </w:rPr>
              <w:t>t</w:t>
            </w:r>
            <w:r w:rsidR="007F1CFA">
              <w:rPr>
                <w:rFonts w:ascii="Lato" w:hAnsi="Lato" w:cs="Lato"/>
                <w:sz w:val="24"/>
              </w:rPr>
              <w:t>he</w:t>
            </w:r>
            <w:proofErr w:type="gramEnd"/>
            <w:r w:rsidR="007F1CFA">
              <w:rPr>
                <w:rFonts w:ascii="Lato" w:hAnsi="Lato" w:cs="Lato"/>
                <w:sz w:val="24"/>
              </w:rPr>
              <w:t xml:space="preserve"> Professional Development Review scheme.  This includes Teaching and Learning Observations, Peer Review and Appraisal.</w:t>
            </w:r>
          </w:p>
          <w:p w:rsidR="0014044E" w:rsidRDefault="0014044E">
            <w:pPr>
              <w:pStyle w:val="ListParagraph"/>
              <w:spacing w:after="0"/>
              <w:rPr>
                <w:rFonts w:ascii="Lato" w:hAnsi="Lato" w:cs="Lato"/>
                <w:sz w:val="24"/>
              </w:rPr>
            </w:pPr>
          </w:p>
          <w:p w:rsidR="0014044E" w:rsidRDefault="00BE0BE1">
            <w:pPr>
              <w:pStyle w:val="ListParagraph"/>
              <w:numPr>
                <w:ilvl w:val="0"/>
                <w:numId w:val="2"/>
              </w:numPr>
              <w:spacing w:after="0"/>
              <w:jc w:val="both"/>
            </w:pPr>
            <w:proofErr w:type="gramStart"/>
            <w:r>
              <w:rPr>
                <w:rFonts w:ascii="Lato" w:hAnsi="Lato" w:cs="Lato"/>
                <w:sz w:val="24"/>
              </w:rPr>
              <w:t>s</w:t>
            </w:r>
            <w:r w:rsidR="007F1CFA">
              <w:rPr>
                <w:rFonts w:ascii="Lato" w:hAnsi="Lato" w:cs="Lato"/>
                <w:sz w:val="24"/>
              </w:rPr>
              <w:t>taff</w:t>
            </w:r>
            <w:proofErr w:type="gramEnd"/>
            <w:r w:rsidR="007F1CFA">
              <w:rPr>
                <w:rFonts w:ascii="Lato" w:hAnsi="Lato" w:cs="Lato"/>
                <w:sz w:val="24"/>
              </w:rPr>
              <w:t xml:space="preserve"> development initiatives. </w:t>
            </w:r>
          </w:p>
          <w:p w:rsidR="0014044E" w:rsidRDefault="0014044E">
            <w:pPr>
              <w:pStyle w:val="ListParagraph"/>
              <w:spacing w:after="0"/>
              <w:rPr>
                <w:rFonts w:ascii="Lato" w:hAnsi="Lato" w:cs="Lato"/>
                <w:sz w:val="24"/>
              </w:rPr>
            </w:pPr>
          </w:p>
          <w:p w:rsidR="0014044E" w:rsidRDefault="00BE0BE1">
            <w:pPr>
              <w:pStyle w:val="ListParagraph"/>
              <w:numPr>
                <w:ilvl w:val="0"/>
                <w:numId w:val="2"/>
              </w:numPr>
              <w:spacing w:after="0"/>
              <w:jc w:val="both"/>
              <w:rPr>
                <w:rFonts w:ascii="Lato" w:hAnsi="Lato" w:cs="Lato"/>
                <w:sz w:val="24"/>
              </w:rPr>
            </w:pPr>
            <w:r>
              <w:rPr>
                <w:rFonts w:ascii="Lato" w:hAnsi="Lato" w:cs="Lato"/>
                <w:sz w:val="24"/>
              </w:rPr>
              <w:t>p</w:t>
            </w:r>
            <w:r w:rsidR="007F1CFA">
              <w:rPr>
                <w:rFonts w:ascii="Lato" w:hAnsi="Lato" w:cs="Lato"/>
                <w:sz w:val="24"/>
              </w:rPr>
              <w:t>ersonal tutor scheme</w:t>
            </w:r>
          </w:p>
          <w:p w:rsidR="0014044E" w:rsidRDefault="0014044E">
            <w:pPr>
              <w:pStyle w:val="ListParagraph"/>
              <w:spacing w:after="0"/>
              <w:rPr>
                <w:rFonts w:ascii="Lato" w:hAnsi="Lato" w:cs="Lato"/>
                <w:sz w:val="24"/>
              </w:rPr>
            </w:pPr>
          </w:p>
          <w:p w:rsidR="0014044E" w:rsidRDefault="00BE0BE1">
            <w:pPr>
              <w:pStyle w:val="ListParagraph"/>
              <w:numPr>
                <w:ilvl w:val="0"/>
                <w:numId w:val="2"/>
              </w:numPr>
              <w:spacing w:after="0"/>
              <w:jc w:val="both"/>
              <w:rPr>
                <w:rFonts w:ascii="Lato" w:hAnsi="Lato" w:cs="Lato"/>
                <w:sz w:val="24"/>
              </w:rPr>
            </w:pPr>
            <w:r>
              <w:rPr>
                <w:rFonts w:ascii="Lato" w:hAnsi="Lato" w:cs="Lato"/>
                <w:sz w:val="24"/>
              </w:rPr>
              <w:t>f</w:t>
            </w:r>
            <w:r w:rsidR="007F1CFA">
              <w:rPr>
                <w:rFonts w:ascii="Lato" w:hAnsi="Lato" w:cs="Lato"/>
                <w:sz w:val="24"/>
              </w:rPr>
              <w:t>aculty meetings</w:t>
            </w:r>
          </w:p>
          <w:p w:rsidR="009A3689" w:rsidRPr="009A3689" w:rsidRDefault="009A3689" w:rsidP="009A3689">
            <w:pPr>
              <w:pStyle w:val="ListParagraph"/>
              <w:rPr>
                <w:rFonts w:ascii="Lato" w:hAnsi="Lato" w:cs="Lato"/>
                <w:sz w:val="24"/>
              </w:rPr>
            </w:pPr>
          </w:p>
          <w:p w:rsidR="009A3689" w:rsidRDefault="00BE0BE1" w:rsidP="009A3689">
            <w:pPr>
              <w:pStyle w:val="ListParagraph"/>
              <w:numPr>
                <w:ilvl w:val="0"/>
                <w:numId w:val="2"/>
              </w:numPr>
              <w:spacing w:after="0"/>
              <w:jc w:val="both"/>
            </w:pPr>
            <w:proofErr w:type="gramStart"/>
            <w:r>
              <w:rPr>
                <w:rFonts w:ascii="Lato" w:hAnsi="Lato" w:cs="Lato"/>
                <w:sz w:val="24"/>
              </w:rPr>
              <w:t>i</w:t>
            </w:r>
            <w:r w:rsidR="009A3689">
              <w:rPr>
                <w:rFonts w:ascii="Lato" w:hAnsi="Lato" w:cs="Lato"/>
                <w:sz w:val="24"/>
              </w:rPr>
              <w:t>n-class</w:t>
            </w:r>
            <w:proofErr w:type="gramEnd"/>
            <w:r w:rsidR="009A3689">
              <w:rPr>
                <w:rFonts w:ascii="Lato" w:hAnsi="Lato" w:cs="Lato"/>
                <w:sz w:val="24"/>
              </w:rPr>
              <w:t xml:space="preserve"> summative assessments for different courses, when reasonably requested.</w:t>
            </w:r>
          </w:p>
          <w:p w:rsidR="009A3689" w:rsidRPr="009A3689" w:rsidRDefault="009A3689" w:rsidP="009A3689">
            <w:pPr>
              <w:spacing w:after="0"/>
              <w:jc w:val="both"/>
              <w:rPr>
                <w:rFonts w:ascii="Lato" w:hAnsi="Lato" w:cs="Lato"/>
                <w:sz w:val="24"/>
              </w:rPr>
            </w:pPr>
          </w:p>
        </w:tc>
      </w:tr>
      <w:tr w:rsidR="0014044E">
        <w:tc>
          <w:tcPr>
            <w:tcW w:w="9242" w:type="dxa"/>
            <w:shd w:val="clear" w:color="auto" w:fill="auto"/>
            <w:tcMar>
              <w:left w:w="108" w:type="dxa"/>
            </w:tcMar>
          </w:tcPr>
          <w:p w:rsidR="0014044E" w:rsidRDefault="007F1CFA">
            <w:pPr>
              <w:spacing w:after="0"/>
              <w:rPr>
                <w:rFonts w:ascii="Lato" w:hAnsi="Lato" w:cs="Lato"/>
                <w:b/>
                <w:sz w:val="24"/>
              </w:rPr>
            </w:pPr>
            <w:r>
              <w:rPr>
                <w:rFonts w:ascii="Lato" w:hAnsi="Lato" w:cs="Lato"/>
                <w:b/>
                <w:sz w:val="24"/>
              </w:rPr>
              <w:lastRenderedPageBreak/>
              <w:t>Section Four – Dimensions</w:t>
            </w:r>
          </w:p>
          <w:p w:rsidR="0014044E" w:rsidRDefault="0014044E">
            <w:pPr>
              <w:spacing w:after="0"/>
              <w:rPr>
                <w:rFonts w:ascii="Lato" w:hAnsi="Lato" w:cs="Lato"/>
                <w:b/>
                <w:sz w:val="24"/>
              </w:rPr>
            </w:pPr>
          </w:p>
          <w:p w:rsidR="0014044E" w:rsidRDefault="007F1CFA">
            <w:pPr>
              <w:spacing w:after="0"/>
              <w:rPr>
                <w:rFonts w:ascii="Lato" w:hAnsi="Lato" w:cs="Lato"/>
                <w:sz w:val="24"/>
              </w:rPr>
            </w:pPr>
            <w:r>
              <w:rPr>
                <w:rFonts w:ascii="Lato" w:hAnsi="Lato" w:cs="Lato"/>
                <w:sz w:val="24"/>
              </w:rPr>
              <w:t xml:space="preserve">All ESO lecturers will be required to hold a </w:t>
            </w:r>
            <w:proofErr w:type="spellStart"/>
            <w:r>
              <w:rPr>
                <w:rFonts w:ascii="Lato" w:hAnsi="Lato" w:cs="Lato"/>
                <w:sz w:val="24"/>
              </w:rPr>
              <w:t>PGCertHE</w:t>
            </w:r>
            <w:proofErr w:type="spellEnd"/>
            <w:r>
              <w:rPr>
                <w:rFonts w:ascii="Lato" w:hAnsi="Lato" w:cs="Lato"/>
                <w:sz w:val="24"/>
              </w:rPr>
              <w:t xml:space="preserve"> </w:t>
            </w:r>
            <w:r w:rsidR="009A3689">
              <w:rPr>
                <w:rFonts w:ascii="Lato" w:hAnsi="Lato" w:cs="Lato"/>
                <w:sz w:val="24"/>
              </w:rPr>
              <w:t xml:space="preserve">(or equivalent) </w:t>
            </w:r>
            <w:r>
              <w:rPr>
                <w:rFonts w:ascii="Lato" w:hAnsi="Lato" w:cs="Lato"/>
                <w:sz w:val="24"/>
              </w:rPr>
              <w:t xml:space="preserve">or to agree to undertake a </w:t>
            </w:r>
            <w:proofErr w:type="spellStart"/>
            <w:r>
              <w:rPr>
                <w:rFonts w:ascii="Lato" w:hAnsi="Lato" w:cs="Lato"/>
                <w:sz w:val="24"/>
              </w:rPr>
              <w:t>PGCertHE</w:t>
            </w:r>
            <w:proofErr w:type="spellEnd"/>
            <w:r>
              <w:rPr>
                <w:rFonts w:ascii="Lato" w:hAnsi="Lato" w:cs="Lato"/>
                <w:sz w:val="24"/>
              </w:rPr>
              <w:t xml:space="preserve"> at the earliest opportunity.</w:t>
            </w:r>
          </w:p>
          <w:p w:rsidR="0014044E" w:rsidRDefault="0014044E">
            <w:pPr>
              <w:spacing w:after="0"/>
              <w:rPr>
                <w:rFonts w:ascii="Lato" w:hAnsi="Lato" w:cs="Lato"/>
                <w:sz w:val="24"/>
              </w:rPr>
            </w:pPr>
          </w:p>
          <w:p w:rsidR="0014044E" w:rsidRDefault="007F1CFA">
            <w:pPr>
              <w:spacing w:after="0"/>
              <w:rPr>
                <w:rFonts w:ascii="Lato" w:hAnsi="Lato" w:cs="Lato"/>
                <w:b/>
                <w:sz w:val="24"/>
              </w:rPr>
            </w:pPr>
            <w:r>
              <w:rPr>
                <w:rFonts w:ascii="Lato" w:hAnsi="Lato" w:cs="Lato"/>
                <w:b/>
                <w:sz w:val="24"/>
              </w:rPr>
              <w:t xml:space="preserve">Osteopathic faculty must be registered with the </w:t>
            </w:r>
            <w:proofErr w:type="spellStart"/>
            <w:r>
              <w:rPr>
                <w:rFonts w:ascii="Lato" w:hAnsi="Lato" w:cs="Lato"/>
                <w:b/>
                <w:sz w:val="24"/>
              </w:rPr>
              <w:t>GOsC</w:t>
            </w:r>
            <w:proofErr w:type="spellEnd"/>
            <w:r>
              <w:rPr>
                <w:rFonts w:ascii="Lato" w:hAnsi="Lato" w:cs="Lato"/>
                <w:b/>
                <w:sz w:val="24"/>
              </w:rPr>
              <w:t xml:space="preserve"> if practising in the UK or other relevant regulatory body if practising abroad.</w:t>
            </w:r>
          </w:p>
          <w:p w:rsidR="0014044E" w:rsidRDefault="0014044E">
            <w:pPr>
              <w:spacing w:after="0"/>
              <w:rPr>
                <w:rFonts w:ascii="Lato" w:hAnsi="Lato" w:cs="Lato"/>
                <w:b/>
                <w:sz w:val="24"/>
              </w:rPr>
            </w:pPr>
          </w:p>
        </w:tc>
      </w:tr>
    </w:tbl>
    <w:p w:rsidR="0014044E" w:rsidRDefault="0014044E"/>
    <w:tbl>
      <w:tblPr>
        <w:tblStyle w:val="TableGrid"/>
        <w:tblW w:w="9242" w:type="dxa"/>
        <w:tblLook w:val="04A0" w:firstRow="1" w:lastRow="0" w:firstColumn="1" w:lastColumn="0" w:noHBand="0" w:noVBand="1"/>
      </w:tblPr>
      <w:tblGrid>
        <w:gridCol w:w="9242"/>
      </w:tblGrid>
      <w:tr w:rsidR="0014044E">
        <w:tc>
          <w:tcPr>
            <w:tcW w:w="9242" w:type="dxa"/>
            <w:shd w:val="clear" w:color="auto" w:fill="auto"/>
            <w:tcMar>
              <w:left w:w="108" w:type="dxa"/>
            </w:tcMar>
          </w:tcPr>
          <w:p w:rsidR="0014044E" w:rsidRDefault="007F1CFA">
            <w:pPr>
              <w:spacing w:after="0"/>
              <w:rPr>
                <w:rFonts w:ascii="Lato" w:hAnsi="Lato" w:cs="Lato"/>
                <w:b/>
                <w:sz w:val="24"/>
              </w:rPr>
            </w:pPr>
            <w:r>
              <w:rPr>
                <w:rFonts w:ascii="Lato" w:hAnsi="Lato" w:cs="Lato"/>
                <w:b/>
                <w:sz w:val="24"/>
              </w:rPr>
              <w:t>Section Five – HERA Competencies</w:t>
            </w:r>
          </w:p>
          <w:p w:rsidR="0014044E" w:rsidRDefault="0014044E">
            <w:pPr>
              <w:spacing w:after="0"/>
              <w:rPr>
                <w:rFonts w:ascii="Lato" w:hAnsi="Lato" w:cs="Lato"/>
                <w:b/>
                <w:sz w:val="24"/>
              </w:rPr>
            </w:pPr>
          </w:p>
          <w:p w:rsidR="0014044E" w:rsidRDefault="007F1CFA">
            <w:pPr>
              <w:pStyle w:val="ListParagraph"/>
              <w:numPr>
                <w:ilvl w:val="0"/>
                <w:numId w:val="1"/>
              </w:numPr>
              <w:spacing w:after="0"/>
              <w:rPr>
                <w:rFonts w:ascii="Lato" w:hAnsi="Lato" w:cs="Lato"/>
                <w:b/>
                <w:sz w:val="24"/>
              </w:rPr>
            </w:pPr>
            <w:r>
              <w:rPr>
                <w:rFonts w:ascii="Lato" w:hAnsi="Lato" w:cs="Lato"/>
                <w:b/>
                <w:sz w:val="24"/>
              </w:rPr>
              <w:t xml:space="preserve"> Teaching and Learning</w:t>
            </w:r>
          </w:p>
          <w:p w:rsidR="0014044E" w:rsidRDefault="007F1CFA">
            <w:pPr>
              <w:pStyle w:val="ListParagraph"/>
              <w:numPr>
                <w:ilvl w:val="0"/>
                <w:numId w:val="1"/>
              </w:numPr>
              <w:spacing w:after="0"/>
              <w:rPr>
                <w:rFonts w:ascii="Lato" w:hAnsi="Lato" w:cs="Lato"/>
                <w:b/>
                <w:sz w:val="24"/>
              </w:rPr>
            </w:pPr>
            <w:r>
              <w:rPr>
                <w:rFonts w:ascii="Lato" w:hAnsi="Lato" w:cs="Lato"/>
                <w:b/>
                <w:sz w:val="24"/>
              </w:rPr>
              <w:t xml:space="preserve"> Knowledge and Experience</w:t>
            </w:r>
          </w:p>
          <w:p w:rsidR="0014044E" w:rsidRDefault="007F1CFA">
            <w:pPr>
              <w:pStyle w:val="ListParagraph"/>
              <w:numPr>
                <w:ilvl w:val="0"/>
                <w:numId w:val="1"/>
              </w:numPr>
              <w:spacing w:after="0"/>
              <w:rPr>
                <w:rFonts w:ascii="Lato" w:hAnsi="Lato" w:cs="Lato"/>
                <w:b/>
                <w:sz w:val="24"/>
              </w:rPr>
            </w:pPr>
            <w:r>
              <w:rPr>
                <w:rFonts w:ascii="Lato" w:hAnsi="Lato" w:cs="Lato"/>
                <w:b/>
                <w:sz w:val="24"/>
              </w:rPr>
              <w:t xml:space="preserve"> Communication</w:t>
            </w:r>
          </w:p>
          <w:p w:rsidR="0014044E" w:rsidRDefault="007F1CFA">
            <w:pPr>
              <w:pStyle w:val="ListParagraph"/>
              <w:numPr>
                <w:ilvl w:val="0"/>
                <w:numId w:val="1"/>
              </w:numPr>
              <w:spacing w:after="0"/>
              <w:rPr>
                <w:rFonts w:ascii="Lato" w:hAnsi="Lato" w:cs="Lato"/>
                <w:b/>
                <w:sz w:val="24"/>
              </w:rPr>
            </w:pPr>
            <w:r>
              <w:rPr>
                <w:rFonts w:ascii="Lato" w:hAnsi="Lato" w:cs="Lato"/>
                <w:b/>
                <w:sz w:val="24"/>
              </w:rPr>
              <w:t xml:space="preserve"> Pastoral Care and Welfare</w:t>
            </w:r>
          </w:p>
          <w:p w:rsidR="0014044E" w:rsidRDefault="007F1CFA">
            <w:pPr>
              <w:pStyle w:val="ListParagraph"/>
              <w:numPr>
                <w:ilvl w:val="0"/>
                <w:numId w:val="1"/>
              </w:numPr>
              <w:spacing w:after="0"/>
              <w:rPr>
                <w:rFonts w:ascii="Lato" w:hAnsi="Lato" w:cs="Lato"/>
                <w:b/>
                <w:sz w:val="24"/>
              </w:rPr>
            </w:pPr>
            <w:r>
              <w:rPr>
                <w:rFonts w:ascii="Lato" w:hAnsi="Lato" w:cs="Lato"/>
                <w:b/>
                <w:sz w:val="24"/>
              </w:rPr>
              <w:t xml:space="preserve"> Planning and organising</w:t>
            </w:r>
          </w:p>
          <w:p w:rsidR="0014044E" w:rsidRDefault="0014044E">
            <w:pPr>
              <w:spacing w:after="0"/>
              <w:ind w:left="360"/>
              <w:rPr>
                <w:rFonts w:ascii="Lato" w:hAnsi="Lato" w:cs="Lato"/>
                <w:b/>
                <w:sz w:val="24"/>
              </w:rPr>
            </w:pPr>
          </w:p>
        </w:tc>
      </w:tr>
      <w:tr w:rsidR="0014044E">
        <w:tc>
          <w:tcPr>
            <w:tcW w:w="9242" w:type="dxa"/>
            <w:shd w:val="clear" w:color="auto" w:fill="auto"/>
            <w:tcMar>
              <w:left w:w="108" w:type="dxa"/>
            </w:tcMar>
          </w:tcPr>
          <w:p w:rsidR="0014044E" w:rsidRDefault="007F1CFA">
            <w:pPr>
              <w:spacing w:after="0"/>
              <w:rPr>
                <w:rFonts w:ascii="Lato" w:hAnsi="Lato" w:cs="Lato"/>
                <w:b/>
                <w:sz w:val="24"/>
              </w:rPr>
            </w:pPr>
            <w:r>
              <w:rPr>
                <w:rFonts w:ascii="Lato" w:hAnsi="Lato" w:cs="Lato"/>
                <w:b/>
                <w:sz w:val="24"/>
              </w:rPr>
              <w:t>Signature of role holder                                                                        Date:</w:t>
            </w:r>
          </w:p>
          <w:p w:rsidR="0014044E" w:rsidRDefault="0014044E">
            <w:pPr>
              <w:spacing w:after="0"/>
              <w:rPr>
                <w:rFonts w:ascii="Lato" w:hAnsi="Lato" w:cs="Lato"/>
                <w:b/>
                <w:sz w:val="24"/>
              </w:rPr>
            </w:pPr>
          </w:p>
          <w:p w:rsidR="0014044E" w:rsidRDefault="007F1CFA">
            <w:pPr>
              <w:spacing w:after="0"/>
              <w:rPr>
                <w:rFonts w:ascii="Lato" w:hAnsi="Lato" w:cs="Lato"/>
                <w:b/>
                <w:sz w:val="24"/>
              </w:rPr>
            </w:pPr>
            <w:r>
              <w:rPr>
                <w:rFonts w:ascii="Lato" w:hAnsi="Lato" w:cs="Lato"/>
                <w:b/>
                <w:sz w:val="24"/>
              </w:rPr>
              <w:t xml:space="preserve">Name of role holder                                   </w:t>
            </w:r>
          </w:p>
          <w:p w:rsidR="0014044E" w:rsidRDefault="0014044E">
            <w:pPr>
              <w:spacing w:after="0"/>
              <w:rPr>
                <w:rFonts w:ascii="Lato" w:hAnsi="Lato" w:cs="Lato"/>
                <w:b/>
                <w:sz w:val="24"/>
              </w:rPr>
            </w:pPr>
          </w:p>
          <w:p w:rsidR="0014044E" w:rsidRDefault="007F1CFA">
            <w:pPr>
              <w:spacing w:after="0"/>
              <w:rPr>
                <w:rFonts w:ascii="Lato" w:hAnsi="Lato" w:cs="Lato"/>
                <w:b/>
                <w:sz w:val="24"/>
              </w:rPr>
            </w:pPr>
            <w:r>
              <w:rPr>
                <w:rFonts w:ascii="Lato" w:hAnsi="Lato" w:cs="Lato"/>
                <w:b/>
                <w:sz w:val="24"/>
              </w:rPr>
              <w:t>Signature of line manager                                                                     Date:</w:t>
            </w:r>
          </w:p>
          <w:p w:rsidR="0014044E" w:rsidRDefault="0014044E">
            <w:pPr>
              <w:spacing w:after="0"/>
              <w:rPr>
                <w:rFonts w:ascii="Lato" w:hAnsi="Lato" w:cs="Lato"/>
                <w:b/>
                <w:sz w:val="24"/>
              </w:rPr>
            </w:pPr>
          </w:p>
          <w:p w:rsidR="0014044E" w:rsidRDefault="007F1CFA">
            <w:pPr>
              <w:spacing w:after="0"/>
              <w:rPr>
                <w:rFonts w:ascii="Lato" w:hAnsi="Lato" w:cs="Lato"/>
                <w:b/>
                <w:sz w:val="24"/>
              </w:rPr>
            </w:pPr>
            <w:r>
              <w:rPr>
                <w:rFonts w:ascii="Lato" w:hAnsi="Lato" w:cs="Lato"/>
                <w:b/>
                <w:sz w:val="24"/>
              </w:rPr>
              <w:t>Name of line manager</w:t>
            </w:r>
          </w:p>
          <w:p w:rsidR="0014044E" w:rsidRDefault="0014044E">
            <w:pPr>
              <w:spacing w:after="0"/>
              <w:rPr>
                <w:rFonts w:ascii="Lato" w:hAnsi="Lato" w:cs="Lato"/>
                <w:b/>
                <w:sz w:val="24"/>
              </w:rPr>
            </w:pPr>
          </w:p>
          <w:p w:rsidR="0014044E" w:rsidRDefault="007F1CFA">
            <w:pPr>
              <w:spacing w:after="0"/>
              <w:rPr>
                <w:rFonts w:ascii="Lato" w:hAnsi="Lato" w:cs="Lato"/>
                <w:b/>
                <w:sz w:val="24"/>
              </w:rPr>
            </w:pPr>
            <w:r>
              <w:rPr>
                <w:rFonts w:ascii="Lato" w:hAnsi="Lato" w:cs="Lato"/>
                <w:b/>
                <w:sz w:val="24"/>
              </w:rPr>
              <w:t>Date for review (2 years’ time – or sooner if the need arises)</w:t>
            </w:r>
          </w:p>
          <w:p w:rsidR="0014044E" w:rsidRDefault="0014044E">
            <w:pPr>
              <w:spacing w:after="0"/>
              <w:rPr>
                <w:rFonts w:ascii="Lato" w:hAnsi="Lato" w:cs="Lato"/>
                <w:b/>
                <w:sz w:val="24"/>
              </w:rPr>
            </w:pPr>
          </w:p>
        </w:tc>
      </w:tr>
    </w:tbl>
    <w:p w:rsidR="0014044E" w:rsidRDefault="0014044E"/>
    <w:sectPr w:rsidR="0014044E">
      <w:pgSz w:w="11906" w:h="16838"/>
      <w:pgMar w:top="1440" w:right="1440" w:bottom="1440" w:left="1440" w:header="0" w:footer="0" w:gutter="0"/>
      <w:cols w:space="720"/>
      <w:formProt w:val="0"/>
      <w:docGrid w:linePitch="435" w:charSpace="-22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Lato">
    <w:panose1 w:val="020F0502020204030203"/>
    <w:charset w:val="00"/>
    <w:family w:val="swiss"/>
    <w:pitch w:val="variable"/>
    <w:sig w:usb0="E10002FF" w:usb1="5000E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43A"/>
    <w:multiLevelType w:val="multilevel"/>
    <w:tmpl w:val="1856DC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241BB4"/>
    <w:multiLevelType w:val="multilevel"/>
    <w:tmpl w:val="DF22CE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55044E3C"/>
    <w:multiLevelType w:val="multilevel"/>
    <w:tmpl w:val="544E95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6433A5C"/>
    <w:multiLevelType w:val="hybridMultilevel"/>
    <w:tmpl w:val="55226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4E"/>
    <w:rsid w:val="000660AD"/>
    <w:rsid w:val="0014044E"/>
    <w:rsid w:val="002004FC"/>
    <w:rsid w:val="00211587"/>
    <w:rsid w:val="007F1CFA"/>
    <w:rsid w:val="009A3689"/>
    <w:rsid w:val="00B037EC"/>
    <w:rsid w:val="00BE0BE1"/>
    <w:rsid w:val="00C7184F"/>
    <w:rsid w:val="00EF41AA"/>
    <w:rsid w:val="00F7481F"/>
    <w:rsid w:val="00FB0D72"/>
    <w:rsid w:val="00FE302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32"/>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AC"/>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D0D2D"/>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rPr>
  </w:style>
  <w:style w:type="paragraph" w:customStyle="1" w:styleId="Index">
    <w:name w:val="Index"/>
    <w:basedOn w:val="Normal"/>
    <w:pPr>
      <w:suppressLineNumbers/>
    </w:pPr>
    <w:rPr>
      <w:rFonts w:cs="Lohit Devanagari"/>
    </w:rPr>
  </w:style>
  <w:style w:type="paragraph" w:styleId="NoSpacing">
    <w:name w:val="No Spacing"/>
    <w:uiPriority w:val="1"/>
    <w:qFormat/>
    <w:rsid w:val="003E7AAC"/>
    <w:pPr>
      <w:suppressAutoHyphens/>
      <w:spacing w:line="240" w:lineRule="auto"/>
    </w:pPr>
  </w:style>
  <w:style w:type="paragraph" w:styleId="ListParagraph">
    <w:name w:val="List Paragraph"/>
    <w:basedOn w:val="Normal"/>
    <w:uiPriority w:val="34"/>
    <w:qFormat/>
    <w:rsid w:val="003E7AAC"/>
    <w:pPr>
      <w:ind w:left="720"/>
      <w:contextualSpacing/>
    </w:pPr>
  </w:style>
  <w:style w:type="paragraph" w:styleId="BalloonText">
    <w:name w:val="Balloon Text"/>
    <w:basedOn w:val="Normal"/>
    <w:link w:val="BalloonTextChar"/>
    <w:uiPriority w:val="99"/>
    <w:semiHidden/>
    <w:unhideWhenUsed/>
    <w:rsid w:val="00BD0D2D"/>
    <w:pPr>
      <w:spacing w:after="0" w:line="240" w:lineRule="auto"/>
    </w:pPr>
    <w:rPr>
      <w:rFonts w:ascii="Tahoma" w:hAnsi="Tahoma" w:cs="Tahoma"/>
      <w:sz w:val="16"/>
      <w:szCs w:val="16"/>
    </w:rPr>
  </w:style>
  <w:style w:type="paragraph" w:customStyle="1" w:styleId="FrameContents">
    <w:name w:val="Frame Contents"/>
    <w:basedOn w:val="Normal"/>
  </w:style>
  <w:style w:type="table" w:styleId="TableGrid">
    <w:name w:val="Table Grid"/>
    <w:basedOn w:val="TableNormal"/>
    <w:uiPriority w:val="59"/>
    <w:rsid w:val="00BD0D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32"/>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AC"/>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D0D2D"/>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rPr>
  </w:style>
  <w:style w:type="paragraph" w:customStyle="1" w:styleId="Index">
    <w:name w:val="Index"/>
    <w:basedOn w:val="Normal"/>
    <w:pPr>
      <w:suppressLineNumbers/>
    </w:pPr>
    <w:rPr>
      <w:rFonts w:cs="Lohit Devanagari"/>
    </w:rPr>
  </w:style>
  <w:style w:type="paragraph" w:styleId="NoSpacing">
    <w:name w:val="No Spacing"/>
    <w:uiPriority w:val="1"/>
    <w:qFormat/>
    <w:rsid w:val="003E7AAC"/>
    <w:pPr>
      <w:suppressAutoHyphens/>
      <w:spacing w:line="240" w:lineRule="auto"/>
    </w:pPr>
  </w:style>
  <w:style w:type="paragraph" w:styleId="ListParagraph">
    <w:name w:val="List Paragraph"/>
    <w:basedOn w:val="Normal"/>
    <w:uiPriority w:val="34"/>
    <w:qFormat/>
    <w:rsid w:val="003E7AAC"/>
    <w:pPr>
      <w:ind w:left="720"/>
      <w:contextualSpacing/>
    </w:pPr>
  </w:style>
  <w:style w:type="paragraph" w:styleId="BalloonText">
    <w:name w:val="Balloon Text"/>
    <w:basedOn w:val="Normal"/>
    <w:link w:val="BalloonTextChar"/>
    <w:uiPriority w:val="99"/>
    <w:semiHidden/>
    <w:unhideWhenUsed/>
    <w:rsid w:val="00BD0D2D"/>
    <w:pPr>
      <w:spacing w:after="0" w:line="240" w:lineRule="auto"/>
    </w:pPr>
    <w:rPr>
      <w:rFonts w:ascii="Tahoma" w:hAnsi="Tahoma" w:cs="Tahoma"/>
      <w:sz w:val="16"/>
      <w:szCs w:val="16"/>
    </w:rPr>
  </w:style>
  <w:style w:type="paragraph" w:customStyle="1" w:styleId="FrameContents">
    <w:name w:val="Frame Contents"/>
    <w:basedOn w:val="Normal"/>
  </w:style>
  <w:style w:type="table" w:styleId="TableGrid">
    <w:name w:val="Table Grid"/>
    <w:basedOn w:val="TableNormal"/>
    <w:uiPriority w:val="59"/>
    <w:rsid w:val="00BD0D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Harris</dc:creator>
  <cp:lastModifiedBy>Jacquie Harris</cp:lastModifiedBy>
  <cp:revision>2</cp:revision>
  <dcterms:created xsi:type="dcterms:W3CDTF">2016-07-11T13:53:00Z</dcterms:created>
  <dcterms:modified xsi:type="dcterms:W3CDTF">2016-07-11T13:53:00Z</dcterms:modified>
  <dc:language>en-GB</dc:language>
</cp:coreProperties>
</file>